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ajorEastAsia" w:hAnsi="Times New Roman" w:cs="Times New Roman"/>
          <w:caps/>
          <w:lang w:val="en-CA"/>
        </w:rPr>
        <w:id w:val="8914241"/>
        <w:docPartObj>
          <w:docPartGallery w:val="Cover Pages"/>
          <w:docPartUnique/>
        </w:docPartObj>
      </w:sdtPr>
      <w:sdtEndPr>
        <w:rPr>
          <w:rFonts w:eastAsiaTheme="minorHAnsi"/>
          <w:caps w:val="0"/>
        </w:rPr>
      </w:sdtEndPr>
      <w:sdtContent>
        <w:tbl>
          <w:tblPr>
            <w:tblW w:w="5000" w:type="pct"/>
            <w:jc w:val="center"/>
            <w:tblLook w:val="04A0"/>
          </w:tblPr>
          <w:tblGrid>
            <w:gridCol w:w="11016"/>
          </w:tblGrid>
          <w:tr w:rsidR="00E47CCE" w:rsidRPr="00D8794E">
            <w:trPr>
              <w:trHeight w:val="2880"/>
              <w:jc w:val="center"/>
            </w:trPr>
            <w:tc>
              <w:tcPr>
                <w:tcW w:w="5000" w:type="pct"/>
              </w:tcPr>
              <w:p w:rsidR="00E47CCE" w:rsidRPr="00D8794E" w:rsidRDefault="00070BFE">
                <w:pPr>
                  <w:pStyle w:val="NoSpacing"/>
                  <w:contextualSpacing/>
                  <w:jc w:val="center"/>
                  <w:rPr>
                    <w:rFonts w:ascii="Times New Roman" w:eastAsiaTheme="majorEastAsia" w:hAnsi="Times New Roman" w:cs="Times New Roman"/>
                    <w:caps/>
                  </w:rPr>
                </w:pPr>
                <w:r w:rsidRPr="00D8794E">
                  <w:rPr>
                    <w:rFonts w:ascii="Times New Roman" w:eastAsiaTheme="majorEastAsia" w:hAnsi="Times New Roman" w:cs="Times New Roman"/>
                    <w:caps/>
                    <w:noProof/>
                    <w:lang w:val="en-CA" w:eastAsia="en-CA"/>
                  </w:rPr>
                  <w:drawing>
                    <wp:inline distT="0" distB="0" distL="0" distR="0">
                      <wp:extent cx="628650" cy="933450"/>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628650" cy="933450"/>
                              </a:xfrm>
                              <a:prstGeom prst="rect">
                                <a:avLst/>
                              </a:prstGeom>
                              <a:noFill/>
                              <a:ln w="9525">
                                <a:noFill/>
                                <a:miter lim="800000"/>
                                <a:headEnd/>
                                <a:tailEnd/>
                              </a:ln>
                            </pic:spPr>
                          </pic:pic>
                        </a:graphicData>
                      </a:graphic>
                    </wp:inline>
                  </w:drawing>
                </w:r>
              </w:p>
              <w:p w:rsidR="00070BFE" w:rsidRPr="00D8794E" w:rsidRDefault="00070BFE" w:rsidP="00070BFE">
                <w:pPr>
                  <w:pStyle w:val="Header"/>
                  <w:contextualSpacing/>
                  <w:jc w:val="center"/>
                  <w:rPr>
                    <w:rFonts w:ascii="Times New Roman" w:hAnsi="Times New Roman"/>
                    <w:b/>
                    <w:sz w:val="36"/>
                    <w:szCs w:val="36"/>
                  </w:rPr>
                </w:pPr>
                <w:r w:rsidRPr="00D8794E">
                  <w:rPr>
                    <w:rFonts w:ascii="Times New Roman" w:hAnsi="Times New Roman"/>
                    <w:b/>
                    <w:sz w:val="36"/>
                    <w:szCs w:val="36"/>
                  </w:rPr>
                  <w:t>ARENITO MINERALS &amp; CHEMICALS CORPORATION</w:t>
                </w:r>
              </w:p>
              <w:p w:rsidR="00070BFE" w:rsidRPr="00D8794E" w:rsidRDefault="00C81AAB" w:rsidP="00070BFE">
                <w:pPr>
                  <w:pStyle w:val="Header"/>
                  <w:contextualSpacing/>
                  <w:jc w:val="center"/>
                  <w:rPr>
                    <w:rFonts w:ascii="Times New Roman" w:hAnsi="Times New Roman"/>
                    <w:b/>
                    <w:sz w:val="36"/>
                    <w:szCs w:val="36"/>
                  </w:rPr>
                </w:pPr>
                <w:r w:rsidRPr="00C81AAB">
                  <w:rPr>
                    <w:rFonts w:ascii="Times New Roman" w:hAnsi="Times New Roman"/>
                    <w:sz w:val="16"/>
                  </w:rPr>
                  <w:pict>
                    <v:rect id="_x0000_i1025" style="width:468pt;height:1.5pt" o:hralign="center" o:hrstd="t" o:hrnoshade="t" o:hr="t" fillcolor="#5a5a5a" stroked="f"/>
                  </w:pict>
                </w:r>
              </w:p>
              <w:p w:rsidR="00070BFE" w:rsidRPr="00D8794E" w:rsidRDefault="00070BFE">
                <w:pPr>
                  <w:pStyle w:val="NoSpacing"/>
                  <w:contextualSpacing/>
                  <w:jc w:val="center"/>
                  <w:rPr>
                    <w:rFonts w:ascii="Times New Roman" w:eastAsiaTheme="majorEastAsia" w:hAnsi="Times New Roman" w:cs="Times New Roman"/>
                    <w:caps/>
                  </w:rPr>
                </w:pPr>
              </w:p>
            </w:tc>
          </w:tr>
          <w:tr w:rsidR="00E47CCE" w:rsidRPr="00D8794E">
            <w:trPr>
              <w:trHeight w:val="1440"/>
              <w:jc w:val="center"/>
            </w:trPr>
            <w:sdt>
              <w:sdtPr>
                <w:rPr>
                  <w:rFonts w:asciiTheme="majorHAnsi" w:eastAsiaTheme="majorEastAsia" w:hAnsiTheme="majorHAnsi" w:cs="Times New Roman"/>
                  <w:sz w:val="80"/>
                  <w:szCs w:val="80"/>
                </w:rPr>
                <w:alias w:val="Title"/>
                <w:id w:val="15524250"/>
                <w:placeholder>
                  <w:docPart w:val="8895D464942041388128DC3A75B3BDE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E47CCE" w:rsidRPr="00D57DF1" w:rsidRDefault="00CE4728" w:rsidP="00CE4728">
                    <w:pPr>
                      <w:pStyle w:val="NoSpacing"/>
                      <w:contextualSpacing/>
                      <w:jc w:val="center"/>
                      <w:rPr>
                        <w:rFonts w:asciiTheme="majorHAnsi" w:eastAsiaTheme="majorEastAsia" w:hAnsiTheme="majorHAnsi" w:cs="Times New Roman"/>
                        <w:sz w:val="80"/>
                        <w:szCs w:val="80"/>
                      </w:rPr>
                    </w:pPr>
                    <w:r w:rsidRPr="00D57DF1">
                      <w:rPr>
                        <w:rFonts w:asciiTheme="majorHAnsi" w:eastAsiaTheme="majorEastAsia" w:hAnsiTheme="majorHAnsi" w:cs="Times New Roman"/>
                        <w:sz w:val="80"/>
                        <w:szCs w:val="80"/>
                      </w:rPr>
                      <w:t>Comparison: Zeolite and Bentonite Clumping Litter</w:t>
                    </w:r>
                    <w:r w:rsidR="00070BFE" w:rsidRPr="00D57DF1">
                      <w:rPr>
                        <w:rFonts w:asciiTheme="majorHAnsi" w:eastAsiaTheme="majorEastAsia" w:hAnsiTheme="majorHAnsi" w:cs="Times New Roman"/>
                        <w:sz w:val="80"/>
                        <w:szCs w:val="80"/>
                      </w:rPr>
                      <w:t xml:space="preserve"> </w:t>
                    </w:r>
                  </w:p>
                </w:tc>
              </w:sdtContent>
            </w:sdt>
          </w:tr>
          <w:tr w:rsidR="00E47CCE" w:rsidRPr="00D8794E">
            <w:trPr>
              <w:trHeight w:val="720"/>
              <w:jc w:val="center"/>
            </w:trPr>
            <w:sdt>
              <w:sdtPr>
                <w:rPr>
                  <w:rFonts w:asciiTheme="majorHAnsi" w:eastAsiaTheme="majorEastAsia" w:hAnsiTheme="majorHAnsi" w:cs="Times New Roman"/>
                  <w:sz w:val="52"/>
                  <w:szCs w:val="52"/>
                </w:rPr>
                <w:alias w:val="Subtitle"/>
                <w:id w:val="15524255"/>
                <w:placeholder>
                  <w:docPart w:val="0B06DF8F8ABE4036AEC2883934D08692"/>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47CCE" w:rsidRPr="00D57DF1" w:rsidRDefault="00CE4728" w:rsidP="00070BFE">
                    <w:pPr>
                      <w:pStyle w:val="NoSpacing"/>
                      <w:contextualSpacing/>
                      <w:jc w:val="center"/>
                      <w:rPr>
                        <w:rFonts w:asciiTheme="majorHAnsi" w:eastAsiaTheme="majorEastAsia" w:hAnsiTheme="majorHAnsi" w:cs="Times New Roman"/>
                        <w:sz w:val="52"/>
                        <w:szCs w:val="52"/>
                      </w:rPr>
                    </w:pPr>
                    <w:r w:rsidRPr="00D57DF1">
                      <w:rPr>
                        <w:rFonts w:asciiTheme="majorHAnsi" w:eastAsiaTheme="majorEastAsia" w:hAnsiTheme="majorHAnsi" w:cs="Times New Roman"/>
                        <w:sz w:val="52"/>
                        <w:szCs w:val="52"/>
                      </w:rPr>
                      <w:t xml:space="preserve">Executive </w:t>
                    </w:r>
                    <w:r w:rsidR="00070BFE" w:rsidRPr="00D57DF1">
                      <w:rPr>
                        <w:rFonts w:asciiTheme="majorHAnsi" w:eastAsiaTheme="majorEastAsia" w:hAnsiTheme="majorHAnsi" w:cs="Times New Roman"/>
                        <w:sz w:val="52"/>
                        <w:szCs w:val="52"/>
                      </w:rPr>
                      <w:t>Summary</w:t>
                    </w:r>
                    <w:r w:rsidRPr="00D57DF1">
                      <w:rPr>
                        <w:rFonts w:asciiTheme="majorHAnsi" w:eastAsiaTheme="majorEastAsia" w:hAnsiTheme="majorHAnsi" w:cs="Times New Roman"/>
                        <w:sz w:val="52"/>
                        <w:szCs w:val="52"/>
                      </w:rPr>
                      <w:t xml:space="preserve"> of Results</w:t>
                    </w:r>
                  </w:p>
                </w:tc>
              </w:sdtContent>
            </w:sdt>
          </w:tr>
          <w:tr w:rsidR="00E47CCE" w:rsidRPr="00D8794E">
            <w:trPr>
              <w:trHeight w:val="360"/>
              <w:jc w:val="center"/>
            </w:trPr>
            <w:tc>
              <w:tcPr>
                <w:tcW w:w="5000" w:type="pct"/>
                <w:vAlign w:val="center"/>
              </w:tcPr>
              <w:p w:rsidR="00E47CCE" w:rsidRPr="00D57DF1" w:rsidRDefault="00E47CCE">
                <w:pPr>
                  <w:pStyle w:val="NoSpacing"/>
                  <w:contextualSpacing/>
                  <w:jc w:val="center"/>
                  <w:rPr>
                    <w:rFonts w:asciiTheme="majorHAnsi" w:hAnsiTheme="majorHAnsi" w:cs="Times New Roman"/>
                  </w:rPr>
                </w:pPr>
              </w:p>
            </w:tc>
          </w:tr>
          <w:tr w:rsidR="00E47CCE" w:rsidRPr="00D8794E">
            <w:trPr>
              <w:trHeight w:val="360"/>
              <w:jc w:val="center"/>
            </w:trPr>
            <w:sdt>
              <w:sdtPr>
                <w:rPr>
                  <w:rFonts w:asciiTheme="majorHAnsi" w:hAnsiTheme="majorHAnsi" w:cs="Times New Roman"/>
                  <w:b/>
                  <w:bCs/>
                </w:rPr>
                <w:alias w:val="Author"/>
                <w:id w:val="15524260"/>
                <w:placeholder>
                  <w:docPart w:val="8CF408F8D13C494BB5EAFBD87FC06EB0"/>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47CCE" w:rsidRPr="00D57DF1" w:rsidRDefault="00070BFE" w:rsidP="00070BFE">
                    <w:pPr>
                      <w:pStyle w:val="NoSpacing"/>
                      <w:contextualSpacing/>
                      <w:jc w:val="center"/>
                      <w:rPr>
                        <w:rFonts w:asciiTheme="majorHAnsi" w:hAnsiTheme="majorHAnsi" w:cs="Times New Roman"/>
                        <w:b/>
                        <w:bCs/>
                      </w:rPr>
                    </w:pPr>
                    <w:r w:rsidRPr="00D57DF1">
                      <w:rPr>
                        <w:rFonts w:asciiTheme="majorHAnsi" w:hAnsiTheme="majorHAnsi" w:cs="Times New Roman"/>
                        <w:b/>
                        <w:bCs/>
                        <w:lang w:val="en-CA"/>
                      </w:rPr>
                      <w:t>LuVerne E.W. Hogg</w:t>
                    </w:r>
                  </w:p>
                </w:tc>
              </w:sdtContent>
            </w:sdt>
          </w:tr>
          <w:tr w:rsidR="00E47CCE" w:rsidRPr="00D8794E">
            <w:trPr>
              <w:trHeight w:val="360"/>
              <w:jc w:val="center"/>
            </w:trPr>
            <w:sdt>
              <w:sdtPr>
                <w:rPr>
                  <w:rFonts w:asciiTheme="majorHAnsi" w:hAnsiTheme="majorHAnsi" w:cs="Times New Roman"/>
                  <w:b/>
                  <w:bCs/>
                </w:rPr>
                <w:alias w:val="Date"/>
                <w:id w:val="516659546"/>
                <w:dataBinding w:prefixMappings="xmlns:ns0='http://schemas.microsoft.com/office/2006/coverPageProps'" w:xpath="/ns0:CoverPageProperties[1]/ns0:PublishDate[1]" w:storeItemID="{55AF091B-3C7A-41E3-B477-F2FDAA23CFDA}"/>
                <w:date w:fullDate="2012-05-31T00:00:00Z">
                  <w:dateFormat w:val="M/d/yyyy"/>
                  <w:lid w:val="en-US"/>
                  <w:storeMappedDataAs w:val="dateTime"/>
                  <w:calendar w:val="gregorian"/>
                </w:date>
              </w:sdtPr>
              <w:sdtContent>
                <w:tc>
                  <w:tcPr>
                    <w:tcW w:w="5000" w:type="pct"/>
                    <w:vAlign w:val="center"/>
                  </w:tcPr>
                  <w:p w:rsidR="00E47CCE" w:rsidRPr="00D57DF1" w:rsidRDefault="00C73FFA" w:rsidP="006457A7">
                    <w:pPr>
                      <w:pStyle w:val="NoSpacing"/>
                      <w:contextualSpacing/>
                      <w:jc w:val="center"/>
                      <w:rPr>
                        <w:rFonts w:asciiTheme="majorHAnsi" w:hAnsiTheme="majorHAnsi" w:cs="Times New Roman"/>
                        <w:b/>
                        <w:bCs/>
                      </w:rPr>
                    </w:pPr>
                    <w:r>
                      <w:rPr>
                        <w:rFonts w:asciiTheme="majorHAnsi" w:hAnsiTheme="majorHAnsi" w:cs="Times New Roman"/>
                        <w:b/>
                        <w:bCs/>
                      </w:rPr>
                      <w:t>5/31/2012</w:t>
                    </w:r>
                  </w:p>
                </w:tc>
              </w:sdtContent>
            </w:sdt>
          </w:tr>
        </w:tbl>
        <w:p w:rsidR="00E47CCE" w:rsidRPr="00D8794E" w:rsidRDefault="00E47CCE">
          <w:pPr>
            <w:contextualSpacing/>
            <w:rPr>
              <w:rFonts w:ascii="Times New Roman" w:hAnsi="Times New Roman" w:cs="Times New Roman"/>
            </w:rPr>
          </w:pPr>
        </w:p>
        <w:p w:rsidR="00E47CCE" w:rsidRPr="00D8794E" w:rsidRDefault="00E47CCE">
          <w:pPr>
            <w:contextualSpacing/>
            <w:rPr>
              <w:rFonts w:ascii="Times New Roman" w:hAnsi="Times New Roman" w:cs="Times New Roman"/>
            </w:rPr>
          </w:pPr>
        </w:p>
        <w:tbl>
          <w:tblPr>
            <w:tblpPr w:leftFromText="187" w:rightFromText="187" w:horzAnchor="margin" w:tblpXSpec="center" w:tblpYSpec="bottom"/>
            <w:tblW w:w="5000" w:type="pct"/>
            <w:tblLook w:val="04A0"/>
          </w:tblPr>
          <w:tblGrid>
            <w:gridCol w:w="11016"/>
          </w:tblGrid>
          <w:tr w:rsidR="00E47CCE" w:rsidRPr="00D8794E">
            <w:tc>
              <w:tcPr>
                <w:tcW w:w="5000" w:type="pct"/>
              </w:tcPr>
              <w:p w:rsidR="00E47CCE" w:rsidRPr="00D8794E" w:rsidRDefault="00E47CCE" w:rsidP="00070BFE">
                <w:pPr>
                  <w:pStyle w:val="NoSpacing"/>
                  <w:contextualSpacing/>
                  <w:rPr>
                    <w:rFonts w:ascii="Times New Roman" w:hAnsi="Times New Roman" w:cs="Times New Roman"/>
                  </w:rPr>
                </w:pPr>
              </w:p>
            </w:tc>
          </w:tr>
        </w:tbl>
        <w:p w:rsidR="00E47CCE" w:rsidRPr="00D8794E" w:rsidRDefault="00E47CCE">
          <w:pPr>
            <w:contextualSpacing/>
            <w:rPr>
              <w:rFonts w:ascii="Times New Roman" w:hAnsi="Times New Roman" w:cs="Times New Roman"/>
            </w:rPr>
          </w:pPr>
        </w:p>
        <w:p w:rsidR="00E47CCE" w:rsidRPr="00D8794E" w:rsidRDefault="00F62215" w:rsidP="00F62215">
          <w:pPr>
            <w:contextualSpacing/>
            <w:jc w:val="center"/>
            <w:rPr>
              <w:rFonts w:ascii="Times New Roman" w:hAnsi="Times New Roman" w:cs="Times New Roman"/>
            </w:rPr>
          </w:pPr>
          <w:r>
            <w:rPr>
              <w:rFonts w:ascii="Times New Roman" w:hAnsi="Times New Roman" w:cs="Times New Roman"/>
              <w:noProof/>
              <w:lang w:eastAsia="en-CA"/>
            </w:rPr>
            <w:drawing>
              <wp:inline distT="0" distB="0" distL="0" distR="0">
                <wp:extent cx="5063726" cy="3552825"/>
                <wp:effectExtent l="19050" t="0" r="3574"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076762" cy="3561971"/>
                        </a:xfrm>
                        <a:prstGeom prst="rect">
                          <a:avLst/>
                        </a:prstGeom>
                        <a:noFill/>
                        <a:ln w="9525">
                          <a:noFill/>
                          <a:miter lim="800000"/>
                          <a:headEnd/>
                          <a:tailEnd/>
                        </a:ln>
                      </pic:spPr>
                    </pic:pic>
                  </a:graphicData>
                </a:graphic>
              </wp:inline>
            </w:drawing>
          </w:r>
        </w:p>
      </w:sdtContent>
    </w:sdt>
    <w:p w:rsidR="00F62215" w:rsidRDefault="00F62215">
      <w:pPr>
        <w:contextualSpacing/>
        <w:rPr>
          <w:rFonts w:asciiTheme="majorHAnsi" w:hAnsiTheme="majorHAnsi" w:cs="Times New Roman"/>
          <w:b/>
          <w:i/>
          <w:sz w:val="24"/>
          <w:szCs w:val="24"/>
        </w:rPr>
      </w:pPr>
    </w:p>
    <w:p w:rsidR="00F62215" w:rsidRDefault="00F62215">
      <w:pPr>
        <w:contextualSpacing/>
        <w:rPr>
          <w:rFonts w:asciiTheme="majorHAnsi" w:hAnsiTheme="majorHAnsi" w:cs="Times New Roman"/>
          <w:b/>
          <w:i/>
          <w:sz w:val="24"/>
          <w:szCs w:val="24"/>
        </w:rPr>
      </w:pPr>
    </w:p>
    <w:p w:rsidR="007B7D4C" w:rsidRPr="00C72DDB" w:rsidRDefault="007B7D4C" w:rsidP="007B7D4C">
      <w:pPr>
        <w:contextualSpacing/>
        <w:jc w:val="center"/>
        <w:rPr>
          <w:rFonts w:asciiTheme="majorHAnsi" w:hAnsiTheme="majorHAnsi" w:cs="Times New Roman"/>
          <w:b/>
          <w:i/>
          <w:sz w:val="28"/>
          <w:szCs w:val="28"/>
          <w:u w:val="single"/>
        </w:rPr>
      </w:pPr>
      <w:r>
        <w:rPr>
          <w:rFonts w:asciiTheme="majorHAnsi" w:hAnsiTheme="majorHAnsi" w:cs="Times New Roman"/>
          <w:b/>
          <w:i/>
          <w:sz w:val="28"/>
          <w:szCs w:val="28"/>
          <w:u w:val="single"/>
        </w:rPr>
        <w:lastRenderedPageBreak/>
        <w:t>Table of Contents</w:t>
      </w:r>
    </w:p>
    <w:p w:rsidR="007B7D4C" w:rsidRDefault="007B7D4C">
      <w:pPr>
        <w:contextualSpacing/>
        <w:rPr>
          <w:rFonts w:asciiTheme="majorHAnsi" w:hAnsiTheme="majorHAnsi" w:cs="Times New Roman"/>
          <w:b/>
          <w:i/>
          <w:sz w:val="28"/>
          <w:szCs w:val="28"/>
          <w:u w:val="single"/>
        </w:rPr>
      </w:pPr>
    </w:p>
    <w:p w:rsidR="007B7D4C" w:rsidRDefault="007B7D4C" w:rsidP="007B7D4C">
      <w:pPr>
        <w:contextualSpacing/>
        <w:rPr>
          <w:rFonts w:asciiTheme="majorHAnsi" w:hAnsiTheme="majorHAnsi" w:cs="Times New Roman"/>
          <w:i/>
          <w:sz w:val="24"/>
          <w:szCs w:val="24"/>
        </w:rPr>
      </w:pPr>
    </w:p>
    <w:p w:rsidR="007B7D4C" w:rsidRPr="00820CDD" w:rsidRDefault="007B7D4C" w:rsidP="007B7D4C">
      <w:pPr>
        <w:tabs>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Introduction</w:t>
      </w:r>
      <w:r w:rsidRPr="00820CDD">
        <w:rPr>
          <w:rFonts w:asciiTheme="majorHAnsi" w:hAnsiTheme="majorHAnsi" w:cs="Times New Roman"/>
          <w:b/>
          <w:i/>
          <w:sz w:val="24"/>
          <w:szCs w:val="24"/>
        </w:rPr>
        <w:tab/>
        <w:t>1</w:t>
      </w:r>
    </w:p>
    <w:p w:rsidR="007B7D4C" w:rsidRPr="00820CDD" w:rsidRDefault="007B7D4C" w:rsidP="007B7D4C">
      <w:pPr>
        <w:tabs>
          <w:tab w:val="right" w:pos="10773"/>
        </w:tabs>
        <w:contextualSpacing/>
        <w:rPr>
          <w:rFonts w:asciiTheme="majorHAnsi" w:hAnsiTheme="majorHAnsi" w:cs="Times New Roman"/>
          <w:b/>
          <w:sz w:val="24"/>
          <w:szCs w:val="24"/>
        </w:rPr>
      </w:pPr>
    </w:p>
    <w:p w:rsidR="007B7D4C" w:rsidRPr="00820CDD" w:rsidRDefault="007B7D4C" w:rsidP="007B7D4C">
      <w:pPr>
        <w:tabs>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Test Criteria, Protocol and Procedures</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1</w:t>
      </w:r>
    </w:p>
    <w:p w:rsidR="007B7D4C" w:rsidRPr="00820CDD" w:rsidRDefault="007B7D4C" w:rsidP="007B7D4C">
      <w:pPr>
        <w:tabs>
          <w:tab w:val="right" w:pos="10773"/>
        </w:tabs>
        <w:contextualSpacing/>
        <w:rPr>
          <w:rFonts w:asciiTheme="majorHAnsi" w:hAnsiTheme="majorHAnsi" w:cs="Times New Roman"/>
          <w:b/>
          <w:i/>
          <w:sz w:val="24"/>
          <w:szCs w:val="24"/>
        </w:rPr>
      </w:pPr>
    </w:p>
    <w:p w:rsidR="007B7D4C" w:rsidRPr="00820CDD" w:rsidRDefault="007B7D4C"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Summary of Results</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2</w:t>
      </w:r>
    </w:p>
    <w:p w:rsidR="007B7D4C" w:rsidRPr="00820CDD" w:rsidRDefault="007B7D4C" w:rsidP="00AF77FB">
      <w:pPr>
        <w:tabs>
          <w:tab w:val="left" w:pos="567"/>
          <w:tab w:val="right" w:pos="10773"/>
        </w:tabs>
        <w:contextualSpacing/>
        <w:rPr>
          <w:rFonts w:asciiTheme="majorHAnsi" w:hAnsiTheme="majorHAnsi" w:cs="Times New Roman"/>
          <w:b/>
          <w:i/>
          <w:sz w:val="24"/>
          <w:szCs w:val="24"/>
        </w:rPr>
      </w:pPr>
    </w:p>
    <w:p w:rsidR="00AF77FB" w:rsidRPr="00820CDD" w:rsidRDefault="007B7D4C"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ab/>
      </w:r>
      <w:r w:rsidR="00C73FFA">
        <w:rPr>
          <w:rFonts w:asciiTheme="majorHAnsi" w:hAnsiTheme="majorHAnsi" w:cs="Times New Roman"/>
          <w:b/>
          <w:i/>
          <w:sz w:val="24"/>
          <w:szCs w:val="24"/>
        </w:rPr>
        <w:t>Zeo</w:t>
      </w:r>
      <w:r w:rsidR="00AF77FB" w:rsidRPr="00820CDD">
        <w:rPr>
          <w:rFonts w:asciiTheme="majorHAnsi" w:hAnsiTheme="majorHAnsi" w:cs="Times New Roman"/>
          <w:b/>
          <w:i/>
          <w:sz w:val="24"/>
          <w:szCs w:val="24"/>
        </w:rPr>
        <w:t>l</w:t>
      </w:r>
      <w:r w:rsidR="00C73FFA">
        <w:rPr>
          <w:rFonts w:asciiTheme="majorHAnsi" w:hAnsiTheme="majorHAnsi" w:cs="Times New Roman"/>
          <w:b/>
          <w:i/>
          <w:sz w:val="24"/>
          <w:szCs w:val="24"/>
        </w:rPr>
        <w:t>i</w:t>
      </w:r>
      <w:r w:rsidR="00AF77FB" w:rsidRPr="00820CDD">
        <w:rPr>
          <w:rFonts w:asciiTheme="majorHAnsi" w:hAnsiTheme="majorHAnsi" w:cs="Times New Roman"/>
          <w:b/>
          <w:i/>
          <w:sz w:val="24"/>
          <w:szCs w:val="24"/>
        </w:rPr>
        <w:t>te Clumping Litter – Trial One</w:t>
      </w:r>
      <w:r w:rsidR="00AF77FB"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2</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ab/>
        <w:t>Bentonite Clumping Litter – Trial Two</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2</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ab/>
        <w:t>Choice of Clumping Litter – Trial Three</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2</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ab/>
        <w:t>Mixture of Zeolite and Bentonite Clumping Litters – Trial Four</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2</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Conclusions</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3</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Plate 1</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4</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Plate 2</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4</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Plate 3</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5</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Plate 4</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5</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Plate 5</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6</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AF77FB"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Plate 6</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6</w:t>
      </w:r>
    </w:p>
    <w:p w:rsidR="00AF77FB" w:rsidRPr="00820CDD" w:rsidRDefault="00AF77FB" w:rsidP="00AF77FB">
      <w:pPr>
        <w:tabs>
          <w:tab w:val="left" w:pos="567"/>
          <w:tab w:val="right" w:pos="10773"/>
        </w:tabs>
        <w:contextualSpacing/>
        <w:rPr>
          <w:rFonts w:asciiTheme="majorHAnsi" w:hAnsiTheme="majorHAnsi" w:cs="Times New Roman"/>
          <w:b/>
          <w:i/>
          <w:sz w:val="24"/>
          <w:szCs w:val="24"/>
        </w:rPr>
      </w:pPr>
    </w:p>
    <w:p w:rsidR="007B7D4C" w:rsidRPr="00820CDD" w:rsidRDefault="00AF77FB" w:rsidP="00AF77FB">
      <w:pPr>
        <w:tabs>
          <w:tab w:val="left" w:pos="567"/>
          <w:tab w:val="right" w:pos="10773"/>
        </w:tabs>
        <w:contextualSpacing/>
        <w:rPr>
          <w:rFonts w:asciiTheme="majorHAnsi" w:hAnsiTheme="majorHAnsi" w:cs="Times New Roman"/>
          <w:b/>
          <w:i/>
          <w:sz w:val="24"/>
          <w:szCs w:val="24"/>
        </w:rPr>
      </w:pPr>
      <w:r w:rsidRPr="00820CDD">
        <w:rPr>
          <w:rFonts w:asciiTheme="majorHAnsi" w:hAnsiTheme="majorHAnsi" w:cs="Times New Roman"/>
          <w:b/>
          <w:i/>
          <w:sz w:val="24"/>
          <w:szCs w:val="24"/>
        </w:rPr>
        <w:t>Plate 7</w:t>
      </w:r>
      <w:r w:rsidRPr="00820CDD">
        <w:rPr>
          <w:rFonts w:asciiTheme="majorHAnsi" w:hAnsiTheme="majorHAnsi" w:cs="Times New Roman"/>
          <w:b/>
          <w:i/>
          <w:sz w:val="24"/>
          <w:szCs w:val="24"/>
        </w:rPr>
        <w:tab/>
      </w:r>
      <w:r w:rsidR="002710D7" w:rsidRPr="00820CDD">
        <w:rPr>
          <w:rFonts w:asciiTheme="majorHAnsi" w:hAnsiTheme="majorHAnsi" w:cs="Times New Roman"/>
          <w:b/>
          <w:i/>
          <w:sz w:val="24"/>
          <w:szCs w:val="24"/>
        </w:rPr>
        <w:t>7</w:t>
      </w:r>
      <w:r w:rsidRPr="00820CDD">
        <w:rPr>
          <w:rFonts w:asciiTheme="majorHAnsi" w:hAnsiTheme="majorHAnsi" w:cs="Times New Roman"/>
          <w:b/>
          <w:i/>
          <w:sz w:val="24"/>
          <w:szCs w:val="24"/>
        </w:rPr>
        <w:tab/>
      </w:r>
    </w:p>
    <w:p w:rsidR="007B7D4C" w:rsidRPr="00820CDD" w:rsidRDefault="007B7D4C" w:rsidP="00AF77FB">
      <w:pPr>
        <w:tabs>
          <w:tab w:val="left" w:pos="567"/>
          <w:tab w:val="right" w:pos="10773"/>
        </w:tabs>
        <w:contextualSpacing/>
        <w:rPr>
          <w:rFonts w:asciiTheme="majorHAnsi" w:hAnsiTheme="majorHAnsi" w:cs="Times New Roman"/>
          <w:b/>
          <w:i/>
          <w:sz w:val="24"/>
          <w:szCs w:val="24"/>
        </w:rPr>
      </w:pPr>
    </w:p>
    <w:p w:rsidR="007B7D4C" w:rsidRPr="00820CDD" w:rsidRDefault="007B7D4C" w:rsidP="00AF77FB">
      <w:pPr>
        <w:tabs>
          <w:tab w:val="left" w:pos="567"/>
          <w:tab w:val="right" w:pos="10773"/>
        </w:tabs>
        <w:rPr>
          <w:rFonts w:asciiTheme="majorHAnsi" w:hAnsiTheme="majorHAnsi" w:cs="Times New Roman"/>
          <w:b/>
          <w:i/>
          <w:sz w:val="28"/>
          <w:szCs w:val="28"/>
          <w:u w:val="single"/>
        </w:rPr>
      </w:pPr>
      <w:r w:rsidRPr="00820CDD">
        <w:rPr>
          <w:rFonts w:asciiTheme="majorHAnsi" w:hAnsiTheme="majorHAnsi" w:cs="Times New Roman"/>
          <w:b/>
          <w:i/>
          <w:sz w:val="28"/>
          <w:szCs w:val="28"/>
          <w:u w:val="single"/>
        </w:rPr>
        <w:br w:type="page"/>
      </w:r>
    </w:p>
    <w:p w:rsidR="00D8794E" w:rsidRPr="00C72DDB" w:rsidRDefault="00D57DF1" w:rsidP="00AF77FB">
      <w:pPr>
        <w:tabs>
          <w:tab w:val="right" w:pos="10773"/>
        </w:tabs>
        <w:contextualSpacing/>
        <w:rPr>
          <w:rFonts w:asciiTheme="majorHAnsi" w:hAnsiTheme="majorHAnsi" w:cs="Times New Roman"/>
          <w:b/>
          <w:i/>
          <w:sz w:val="28"/>
          <w:szCs w:val="28"/>
          <w:u w:val="single"/>
        </w:rPr>
      </w:pPr>
      <w:r w:rsidRPr="00C72DDB">
        <w:rPr>
          <w:rFonts w:asciiTheme="majorHAnsi" w:hAnsiTheme="majorHAnsi" w:cs="Times New Roman"/>
          <w:b/>
          <w:i/>
          <w:sz w:val="28"/>
          <w:szCs w:val="28"/>
          <w:u w:val="single"/>
        </w:rPr>
        <w:lastRenderedPageBreak/>
        <w:t>Introduction</w:t>
      </w:r>
      <w:r w:rsidR="00AF77FB" w:rsidRPr="00AF77FB">
        <w:rPr>
          <w:rFonts w:asciiTheme="majorHAnsi" w:hAnsiTheme="majorHAnsi" w:cs="Times New Roman"/>
          <w:b/>
          <w:i/>
          <w:sz w:val="28"/>
          <w:szCs w:val="28"/>
        </w:rPr>
        <w:tab/>
      </w:r>
      <w:r w:rsidR="00AF77FB" w:rsidRPr="00AF77FB">
        <w:rPr>
          <w:rFonts w:asciiTheme="majorHAnsi" w:hAnsiTheme="majorHAnsi" w:cs="Times New Roman"/>
          <w:b/>
          <w:i/>
          <w:sz w:val="24"/>
          <w:szCs w:val="24"/>
        </w:rPr>
        <w:t>1</w:t>
      </w:r>
    </w:p>
    <w:p w:rsidR="009869BA" w:rsidRPr="00D57DF1" w:rsidRDefault="009869BA">
      <w:pPr>
        <w:contextualSpacing/>
        <w:rPr>
          <w:rFonts w:asciiTheme="majorHAnsi" w:hAnsiTheme="majorHAnsi" w:cs="Times New Roman"/>
          <w:sz w:val="24"/>
          <w:szCs w:val="24"/>
        </w:rPr>
      </w:pPr>
    </w:p>
    <w:p w:rsidR="00D57DF1" w:rsidRDefault="00D57DF1">
      <w:pPr>
        <w:contextualSpacing/>
        <w:rPr>
          <w:rFonts w:asciiTheme="majorHAnsi" w:hAnsiTheme="majorHAnsi" w:cs="Times New Roman"/>
          <w:sz w:val="24"/>
          <w:szCs w:val="24"/>
        </w:rPr>
      </w:pPr>
      <w:r w:rsidRPr="00D57DF1">
        <w:rPr>
          <w:rFonts w:asciiTheme="majorHAnsi" w:hAnsiTheme="majorHAnsi" w:cs="Times New Roman"/>
          <w:sz w:val="24"/>
          <w:szCs w:val="24"/>
        </w:rPr>
        <w:t xml:space="preserve">The development of a zeolite clumping litter is a major breakthrough. The clumping cat litter markets are predominately sodium Bentonite. Clumping cat litter accounts for the majority of litter sales in North America. </w:t>
      </w:r>
      <w:r>
        <w:rPr>
          <w:rFonts w:asciiTheme="majorHAnsi" w:hAnsiTheme="majorHAnsi" w:cs="Times New Roman"/>
          <w:sz w:val="24"/>
          <w:szCs w:val="24"/>
        </w:rPr>
        <w:t xml:space="preserve">In order to classify the new zeolite clumping litter comparison tests were conducted from March 15, 2012 to May 5, 2012. </w:t>
      </w:r>
    </w:p>
    <w:p w:rsidR="00D57DF1" w:rsidRDefault="00D57DF1">
      <w:pPr>
        <w:contextualSpacing/>
        <w:rPr>
          <w:rFonts w:asciiTheme="majorHAnsi" w:hAnsiTheme="majorHAnsi" w:cs="Times New Roman"/>
          <w:sz w:val="24"/>
          <w:szCs w:val="24"/>
        </w:rPr>
      </w:pPr>
    </w:p>
    <w:p w:rsidR="00D57DF1" w:rsidRPr="00C72DDB" w:rsidRDefault="00D57DF1">
      <w:pPr>
        <w:contextualSpacing/>
        <w:rPr>
          <w:rFonts w:asciiTheme="majorHAnsi" w:hAnsiTheme="majorHAnsi" w:cs="Times New Roman"/>
          <w:b/>
          <w:i/>
          <w:sz w:val="28"/>
          <w:szCs w:val="28"/>
          <w:u w:val="single"/>
        </w:rPr>
      </w:pPr>
      <w:r w:rsidRPr="00C72DDB">
        <w:rPr>
          <w:rFonts w:asciiTheme="majorHAnsi" w:hAnsiTheme="majorHAnsi" w:cs="Times New Roman"/>
          <w:b/>
          <w:i/>
          <w:sz w:val="28"/>
          <w:szCs w:val="28"/>
          <w:u w:val="single"/>
        </w:rPr>
        <w:t>Test Criteria</w:t>
      </w:r>
      <w:r w:rsidR="009869BA" w:rsidRPr="00C72DDB">
        <w:rPr>
          <w:rFonts w:asciiTheme="majorHAnsi" w:hAnsiTheme="majorHAnsi" w:cs="Times New Roman"/>
          <w:b/>
          <w:i/>
          <w:sz w:val="28"/>
          <w:szCs w:val="28"/>
          <w:u w:val="single"/>
        </w:rPr>
        <w:t>, Protocol and Procedures</w:t>
      </w:r>
    </w:p>
    <w:p w:rsidR="009869BA" w:rsidRDefault="009869BA">
      <w:pPr>
        <w:contextualSpacing/>
        <w:rPr>
          <w:rFonts w:asciiTheme="majorHAnsi" w:hAnsiTheme="majorHAnsi" w:cs="Times New Roman"/>
          <w:sz w:val="24"/>
          <w:szCs w:val="24"/>
        </w:rPr>
      </w:pPr>
    </w:p>
    <w:p w:rsidR="00D57DF1" w:rsidRDefault="00D57DF1">
      <w:pPr>
        <w:contextualSpacing/>
        <w:rPr>
          <w:rFonts w:asciiTheme="majorHAnsi" w:hAnsiTheme="majorHAnsi" w:cs="Times New Roman"/>
          <w:sz w:val="24"/>
          <w:szCs w:val="24"/>
        </w:rPr>
      </w:pPr>
      <w:r>
        <w:rPr>
          <w:rFonts w:asciiTheme="majorHAnsi" w:hAnsiTheme="majorHAnsi" w:cs="Times New Roman"/>
          <w:sz w:val="24"/>
          <w:szCs w:val="24"/>
        </w:rPr>
        <w:t xml:space="preserve">A single, mature house cat, female and spayed, used to using Bentonite clumping litter was the test cat for this study. </w:t>
      </w:r>
    </w:p>
    <w:p w:rsidR="00D57DF1" w:rsidRDefault="00D57DF1">
      <w:pPr>
        <w:contextualSpacing/>
        <w:rPr>
          <w:rFonts w:asciiTheme="majorHAnsi" w:hAnsiTheme="majorHAnsi" w:cs="Times New Roman"/>
          <w:sz w:val="24"/>
          <w:szCs w:val="24"/>
        </w:rPr>
      </w:pPr>
    </w:p>
    <w:p w:rsidR="00D57DF1" w:rsidRDefault="00D57DF1">
      <w:pPr>
        <w:contextualSpacing/>
        <w:rPr>
          <w:rFonts w:asciiTheme="majorHAnsi" w:hAnsiTheme="majorHAnsi" w:cs="Times New Roman"/>
          <w:sz w:val="24"/>
          <w:szCs w:val="24"/>
        </w:rPr>
      </w:pPr>
      <w:r>
        <w:rPr>
          <w:rFonts w:asciiTheme="majorHAnsi" w:hAnsiTheme="majorHAnsi" w:cs="Times New Roman"/>
          <w:sz w:val="24"/>
          <w:szCs w:val="24"/>
        </w:rPr>
        <w:t>A standard cat box, 16” long and 12” wide, was used. The clumps were removed daily</w:t>
      </w:r>
      <w:r w:rsidR="00A165E6">
        <w:rPr>
          <w:rFonts w:asciiTheme="majorHAnsi" w:hAnsiTheme="majorHAnsi" w:cs="Times New Roman"/>
          <w:sz w:val="24"/>
          <w:szCs w:val="24"/>
        </w:rPr>
        <w:t xml:space="preserve"> (Plate 1)</w:t>
      </w:r>
      <w:r w:rsidR="00D11448">
        <w:rPr>
          <w:rFonts w:asciiTheme="majorHAnsi" w:hAnsiTheme="majorHAnsi" w:cs="Times New Roman"/>
          <w:sz w:val="24"/>
          <w:szCs w:val="24"/>
        </w:rPr>
        <w:t>, measured for length and width, and weighed</w:t>
      </w:r>
      <w:r w:rsidR="00C3469C">
        <w:rPr>
          <w:rFonts w:asciiTheme="majorHAnsi" w:hAnsiTheme="majorHAnsi" w:cs="Times New Roman"/>
          <w:sz w:val="24"/>
          <w:szCs w:val="24"/>
        </w:rPr>
        <w:t xml:space="preserve"> (Plate </w:t>
      </w:r>
      <w:r w:rsidR="00A165E6">
        <w:rPr>
          <w:rFonts w:asciiTheme="majorHAnsi" w:hAnsiTheme="majorHAnsi" w:cs="Times New Roman"/>
          <w:sz w:val="24"/>
          <w:szCs w:val="24"/>
        </w:rPr>
        <w:t>2</w:t>
      </w:r>
      <w:r w:rsidR="00C3469C">
        <w:rPr>
          <w:rFonts w:asciiTheme="majorHAnsi" w:hAnsiTheme="majorHAnsi" w:cs="Times New Roman"/>
          <w:sz w:val="24"/>
          <w:szCs w:val="24"/>
        </w:rPr>
        <w:t>)</w:t>
      </w:r>
      <w:r w:rsidR="00D11448">
        <w:rPr>
          <w:rFonts w:asciiTheme="majorHAnsi" w:hAnsiTheme="majorHAnsi" w:cs="Times New Roman"/>
          <w:sz w:val="24"/>
          <w:szCs w:val="24"/>
        </w:rPr>
        <w:t xml:space="preserve">. The target for the number of clumps in the test was 50. Anything unusual was noted. </w:t>
      </w:r>
      <w:r w:rsidR="00320D81">
        <w:rPr>
          <w:rFonts w:asciiTheme="majorHAnsi" w:hAnsiTheme="majorHAnsi" w:cs="Times New Roman"/>
          <w:sz w:val="24"/>
          <w:szCs w:val="24"/>
        </w:rPr>
        <w:t>The stools were removed daily and discarded. The clumps were contained and retained for examination</w:t>
      </w:r>
      <w:r w:rsidR="00977EE1">
        <w:rPr>
          <w:rFonts w:asciiTheme="majorHAnsi" w:hAnsiTheme="majorHAnsi" w:cs="Times New Roman"/>
          <w:sz w:val="24"/>
          <w:szCs w:val="24"/>
        </w:rPr>
        <w:t xml:space="preserve"> (Plate 3)</w:t>
      </w:r>
      <w:r w:rsidR="00320D81">
        <w:rPr>
          <w:rFonts w:asciiTheme="majorHAnsi" w:hAnsiTheme="majorHAnsi" w:cs="Times New Roman"/>
          <w:sz w:val="24"/>
          <w:szCs w:val="24"/>
        </w:rPr>
        <w:t xml:space="preserve">. </w:t>
      </w:r>
    </w:p>
    <w:p w:rsidR="00B14783" w:rsidRDefault="00B14783">
      <w:pPr>
        <w:contextualSpacing/>
        <w:rPr>
          <w:rFonts w:asciiTheme="majorHAnsi" w:hAnsiTheme="majorHAnsi" w:cs="Times New Roman"/>
          <w:sz w:val="24"/>
          <w:szCs w:val="24"/>
        </w:rPr>
      </w:pPr>
    </w:p>
    <w:p w:rsidR="0008534D" w:rsidRDefault="0041584D">
      <w:pPr>
        <w:contextualSpacing/>
        <w:rPr>
          <w:rFonts w:asciiTheme="majorHAnsi" w:hAnsiTheme="majorHAnsi" w:cs="Times New Roman"/>
          <w:sz w:val="24"/>
          <w:szCs w:val="24"/>
        </w:rPr>
      </w:pPr>
      <w:r>
        <w:rPr>
          <w:rFonts w:asciiTheme="majorHAnsi" w:hAnsiTheme="majorHAnsi" w:cs="Times New Roman"/>
          <w:sz w:val="24"/>
          <w:szCs w:val="24"/>
        </w:rPr>
        <w:t>During t</w:t>
      </w:r>
      <w:r w:rsidR="00B14783">
        <w:rPr>
          <w:rFonts w:asciiTheme="majorHAnsi" w:hAnsiTheme="majorHAnsi" w:cs="Times New Roman"/>
          <w:sz w:val="24"/>
          <w:szCs w:val="24"/>
        </w:rPr>
        <w:t>he first part of the trial the zeolite clumping litter</w:t>
      </w:r>
      <w:r>
        <w:rPr>
          <w:rFonts w:asciiTheme="majorHAnsi" w:hAnsiTheme="majorHAnsi" w:cs="Times New Roman"/>
          <w:sz w:val="24"/>
          <w:szCs w:val="24"/>
        </w:rPr>
        <w:t xml:space="preserve"> was used</w:t>
      </w:r>
      <w:r w:rsidR="0008534D">
        <w:rPr>
          <w:rFonts w:asciiTheme="majorHAnsi" w:hAnsiTheme="majorHAnsi" w:cs="Times New Roman"/>
          <w:sz w:val="24"/>
          <w:szCs w:val="24"/>
        </w:rPr>
        <w:t>.</w:t>
      </w:r>
      <w:r w:rsidR="00B14783">
        <w:rPr>
          <w:rFonts w:asciiTheme="majorHAnsi" w:hAnsiTheme="majorHAnsi" w:cs="Times New Roman"/>
          <w:sz w:val="24"/>
          <w:szCs w:val="24"/>
        </w:rPr>
        <w:t xml:space="preserve"> </w:t>
      </w:r>
      <w:r w:rsidR="0008534D">
        <w:rPr>
          <w:rFonts w:asciiTheme="majorHAnsi" w:hAnsiTheme="majorHAnsi" w:cs="Times New Roman"/>
          <w:sz w:val="24"/>
          <w:szCs w:val="24"/>
        </w:rPr>
        <w:t>The quantity of zeolite was maintained at three to four inches. Fifty (</w:t>
      </w:r>
      <w:r w:rsidR="00B14783">
        <w:rPr>
          <w:rFonts w:asciiTheme="majorHAnsi" w:hAnsiTheme="majorHAnsi" w:cs="Times New Roman"/>
          <w:sz w:val="24"/>
          <w:szCs w:val="24"/>
        </w:rPr>
        <w:t>50</w:t>
      </w:r>
      <w:r w:rsidR="0008534D">
        <w:rPr>
          <w:rFonts w:asciiTheme="majorHAnsi" w:hAnsiTheme="majorHAnsi" w:cs="Times New Roman"/>
          <w:sz w:val="24"/>
          <w:szCs w:val="24"/>
        </w:rPr>
        <w:t>)</w:t>
      </w:r>
      <w:r w:rsidR="00B14783">
        <w:rPr>
          <w:rFonts w:asciiTheme="majorHAnsi" w:hAnsiTheme="majorHAnsi" w:cs="Times New Roman"/>
          <w:sz w:val="24"/>
          <w:szCs w:val="24"/>
        </w:rPr>
        <w:t xml:space="preserve"> zeolite clumps were collected</w:t>
      </w:r>
      <w:r w:rsidR="0008534D">
        <w:rPr>
          <w:rFonts w:asciiTheme="majorHAnsi" w:hAnsiTheme="majorHAnsi" w:cs="Times New Roman"/>
          <w:sz w:val="24"/>
          <w:szCs w:val="24"/>
        </w:rPr>
        <w:t xml:space="preserve">. </w:t>
      </w:r>
      <w:r w:rsidR="00977427">
        <w:rPr>
          <w:rFonts w:asciiTheme="majorHAnsi" w:hAnsiTheme="majorHAnsi" w:cs="Times New Roman"/>
          <w:sz w:val="24"/>
          <w:szCs w:val="24"/>
        </w:rPr>
        <w:t>The zeolite clumps were removed, weighed, measured, and stored.</w:t>
      </w:r>
      <w:r w:rsidR="008E7442">
        <w:rPr>
          <w:rFonts w:asciiTheme="majorHAnsi" w:hAnsiTheme="majorHAnsi" w:cs="Times New Roman"/>
          <w:sz w:val="24"/>
          <w:szCs w:val="24"/>
        </w:rPr>
        <w:t xml:space="preserve"> Further, the clumps were tested for smell and strength.</w:t>
      </w:r>
    </w:p>
    <w:p w:rsidR="0008534D" w:rsidRDefault="0008534D">
      <w:pPr>
        <w:contextualSpacing/>
        <w:rPr>
          <w:rFonts w:asciiTheme="majorHAnsi" w:hAnsiTheme="majorHAnsi" w:cs="Times New Roman"/>
          <w:sz w:val="24"/>
          <w:szCs w:val="24"/>
        </w:rPr>
      </w:pPr>
    </w:p>
    <w:p w:rsidR="00977427" w:rsidRDefault="0008534D" w:rsidP="00977427">
      <w:pPr>
        <w:contextualSpacing/>
        <w:rPr>
          <w:rFonts w:asciiTheme="majorHAnsi" w:hAnsiTheme="majorHAnsi" w:cs="Times New Roman"/>
          <w:sz w:val="24"/>
          <w:szCs w:val="24"/>
        </w:rPr>
      </w:pPr>
      <w:r>
        <w:rPr>
          <w:rFonts w:asciiTheme="majorHAnsi" w:hAnsiTheme="majorHAnsi" w:cs="Times New Roman"/>
          <w:sz w:val="24"/>
          <w:szCs w:val="24"/>
        </w:rPr>
        <w:t>During the second part of the trial</w:t>
      </w:r>
      <w:r w:rsidR="00B14783">
        <w:rPr>
          <w:rFonts w:asciiTheme="majorHAnsi" w:hAnsiTheme="majorHAnsi" w:cs="Times New Roman"/>
          <w:sz w:val="24"/>
          <w:szCs w:val="24"/>
        </w:rPr>
        <w:t xml:space="preserve"> the cat box </w:t>
      </w:r>
      <w:r>
        <w:rPr>
          <w:rFonts w:asciiTheme="majorHAnsi" w:hAnsiTheme="majorHAnsi" w:cs="Times New Roman"/>
          <w:sz w:val="24"/>
          <w:szCs w:val="24"/>
        </w:rPr>
        <w:t>contents were</w:t>
      </w:r>
      <w:r w:rsidR="00B14783">
        <w:rPr>
          <w:rFonts w:asciiTheme="majorHAnsi" w:hAnsiTheme="majorHAnsi" w:cs="Times New Roman"/>
          <w:sz w:val="24"/>
          <w:szCs w:val="24"/>
        </w:rPr>
        <w:t xml:space="preserve"> </w:t>
      </w:r>
      <w:r>
        <w:rPr>
          <w:rFonts w:asciiTheme="majorHAnsi" w:hAnsiTheme="majorHAnsi" w:cs="Times New Roman"/>
          <w:sz w:val="24"/>
          <w:szCs w:val="24"/>
        </w:rPr>
        <w:t>changed</w:t>
      </w:r>
      <w:r w:rsidR="00B14783">
        <w:rPr>
          <w:rFonts w:asciiTheme="majorHAnsi" w:hAnsiTheme="majorHAnsi" w:cs="Times New Roman"/>
          <w:sz w:val="24"/>
          <w:szCs w:val="24"/>
        </w:rPr>
        <w:t xml:space="preserve"> to a sodium bentonite litter. </w:t>
      </w:r>
      <w:r>
        <w:rPr>
          <w:rFonts w:asciiTheme="majorHAnsi" w:hAnsiTheme="majorHAnsi" w:cs="Times New Roman"/>
          <w:sz w:val="24"/>
          <w:szCs w:val="24"/>
        </w:rPr>
        <w:t xml:space="preserve">Fifty (50) bentonite clumps were collected. </w:t>
      </w:r>
      <w:r w:rsidR="00B14783">
        <w:rPr>
          <w:rFonts w:asciiTheme="majorHAnsi" w:hAnsiTheme="majorHAnsi" w:cs="Times New Roman"/>
          <w:sz w:val="24"/>
          <w:szCs w:val="24"/>
        </w:rPr>
        <w:t xml:space="preserve">The sodium bentonite </w:t>
      </w:r>
      <w:r w:rsidR="009A498F">
        <w:rPr>
          <w:rFonts w:asciiTheme="majorHAnsi" w:hAnsiTheme="majorHAnsi" w:cs="Times New Roman"/>
          <w:sz w:val="24"/>
          <w:szCs w:val="24"/>
        </w:rPr>
        <w:t xml:space="preserve">clumping litter </w:t>
      </w:r>
      <w:r w:rsidR="00B14783">
        <w:rPr>
          <w:rFonts w:asciiTheme="majorHAnsi" w:hAnsiTheme="majorHAnsi" w:cs="Times New Roman"/>
          <w:sz w:val="24"/>
          <w:szCs w:val="24"/>
        </w:rPr>
        <w:t xml:space="preserve">was a popular big box store product of the USA, packaged in Canada. The bentonite had a reported fragrance added. The quantity of bentonite was maintained at three to four inches as was the zeolite litter. </w:t>
      </w:r>
      <w:r w:rsidR="00977427">
        <w:rPr>
          <w:rFonts w:asciiTheme="majorHAnsi" w:hAnsiTheme="majorHAnsi" w:cs="Times New Roman"/>
          <w:sz w:val="24"/>
          <w:szCs w:val="24"/>
        </w:rPr>
        <w:t>The bentonite clumps were removed, weighed, measured, and stored.</w:t>
      </w:r>
      <w:r w:rsidR="008E7442" w:rsidRPr="008E7442">
        <w:rPr>
          <w:rFonts w:asciiTheme="majorHAnsi" w:hAnsiTheme="majorHAnsi" w:cs="Times New Roman"/>
          <w:sz w:val="24"/>
          <w:szCs w:val="24"/>
        </w:rPr>
        <w:t xml:space="preserve"> </w:t>
      </w:r>
      <w:r w:rsidR="008E7442">
        <w:rPr>
          <w:rFonts w:asciiTheme="majorHAnsi" w:hAnsiTheme="majorHAnsi" w:cs="Times New Roman"/>
          <w:sz w:val="24"/>
          <w:szCs w:val="24"/>
        </w:rPr>
        <w:t>Further, the clumps were tested for smell and strength.</w:t>
      </w:r>
    </w:p>
    <w:p w:rsidR="00B14783" w:rsidRDefault="00B14783">
      <w:pPr>
        <w:contextualSpacing/>
        <w:rPr>
          <w:rFonts w:asciiTheme="majorHAnsi" w:hAnsiTheme="majorHAnsi" w:cs="Times New Roman"/>
          <w:sz w:val="24"/>
          <w:szCs w:val="24"/>
        </w:rPr>
      </w:pPr>
    </w:p>
    <w:p w:rsidR="00977427" w:rsidRDefault="0008534D" w:rsidP="00977427">
      <w:pPr>
        <w:contextualSpacing/>
        <w:rPr>
          <w:rFonts w:asciiTheme="majorHAnsi" w:hAnsiTheme="majorHAnsi" w:cs="Times New Roman"/>
          <w:sz w:val="24"/>
          <w:szCs w:val="24"/>
        </w:rPr>
      </w:pPr>
      <w:r>
        <w:rPr>
          <w:rFonts w:asciiTheme="majorHAnsi" w:hAnsiTheme="majorHAnsi" w:cs="Times New Roman"/>
          <w:sz w:val="24"/>
          <w:szCs w:val="24"/>
        </w:rPr>
        <w:t xml:space="preserve">The third part of the trial involved providing </w:t>
      </w:r>
      <w:r w:rsidR="00D8717C">
        <w:rPr>
          <w:rFonts w:asciiTheme="majorHAnsi" w:hAnsiTheme="majorHAnsi" w:cs="Times New Roman"/>
          <w:sz w:val="24"/>
          <w:szCs w:val="24"/>
        </w:rPr>
        <w:t xml:space="preserve">the choice of </w:t>
      </w:r>
      <w:r>
        <w:rPr>
          <w:rFonts w:asciiTheme="majorHAnsi" w:hAnsiTheme="majorHAnsi" w:cs="Times New Roman"/>
          <w:sz w:val="24"/>
          <w:szCs w:val="24"/>
        </w:rPr>
        <w:t xml:space="preserve">two cat boxes, one filled with zeolite clumping litter, the second filled with the bentonite clumping litter. The two boxes were placed side by side for one week, at which time the placement of the boxes was switched for one week. </w:t>
      </w:r>
      <w:r w:rsidR="00977427">
        <w:rPr>
          <w:rFonts w:asciiTheme="majorHAnsi" w:hAnsiTheme="majorHAnsi" w:cs="Times New Roman"/>
          <w:sz w:val="24"/>
          <w:szCs w:val="24"/>
        </w:rPr>
        <w:t>All clumps were removed, weighed, measured, and stored.</w:t>
      </w:r>
      <w:r w:rsidR="008E7442" w:rsidRPr="008E7442">
        <w:rPr>
          <w:rFonts w:asciiTheme="majorHAnsi" w:hAnsiTheme="majorHAnsi" w:cs="Times New Roman"/>
          <w:sz w:val="24"/>
          <w:szCs w:val="24"/>
        </w:rPr>
        <w:t xml:space="preserve"> </w:t>
      </w:r>
      <w:r w:rsidR="008E7442">
        <w:rPr>
          <w:rFonts w:asciiTheme="majorHAnsi" w:hAnsiTheme="majorHAnsi" w:cs="Times New Roman"/>
          <w:sz w:val="24"/>
          <w:szCs w:val="24"/>
        </w:rPr>
        <w:t>Further, the clumps were tested for smell and strength.</w:t>
      </w:r>
    </w:p>
    <w:p w:rsidR="0008534D" w:rsidRDefault="0008534D">
      <w:pPr>
        <w:contextualSpacing/>
        <w:rPr>
          <w:rFonts w:asciiTheme="majorHAnsi" w:hAnsiTheme="majorHAnsi" w:cs="Times New Roman"/>
          <w:sz w:val="24"/>
          <w:szCs w:val="24"/>
        </w:rPr>
      </w:pPr>
    </w:p>
    <w:p w:rsidR="00977427" w:rsidRDefault="00D169A9" w:rsidP="00977427">
      <w:pPr>
        <w:contextualSpacing/>
        <w:rPr>
          <w:rFonts w:asciiTheme="majorHAnsi" w:hAnsiTheme="majorHAnsi" w:cs="Times New Roman"/>
          <w:sz w:val="24"/>
          <w:szCs w:val="24"/>
        </w:rPr>
      </w:pPr>
      <w:r>
        <w:rPr>
          <w:rFonts w:asciiTheme="majorHAnsi" w:hAnsiTheme="majorHAnsi" w:cs="Times New Roman"/>
          <w:sz w:val="24"/>
          <w:szCs w:val="24"/>
        </w:rPr>
        <w:t>During t</w:t>
      </w:r>
      <w:r w:rsidR="0008534D">
        <w:rPr>
          <w:rFonts w:asciiTheme="majorHAnsi" w:hAnsiTheme="majorHAnsi" w:cs="Times New Roman"/>
          <w:sz w:val="24"/>
          <w:szCs w:val="24"/>
        </w:rPr>
        <w:t xml:space="preserve">he fourth part of the trial </w:t>
      </w:r>
      <w:r>
        <w:rPr>
          <w:rFonts w:asciiTheme="majorHAnsi" w:hAnsiTheme="majorHAnsi" w:cs="Times New Roman"/>
          <w:sz w:val="24"/>
          <w:szCs w:val="24"/>
        </w:rPr>
        <w:t xml:space="preserve">a mixture of 50% zeolite clumping litter with 50% bentonite clumping litter was used. Bentonite clumping litter was added to the box until the mixture was 70% bentonite clumping litter and 30% zeolite clumping litter. </w:t>
      </w:r>
      <w:r w:rsidR="00977427">
        <w:rPr>
          <w:rFonts w:asciiTheme="majorHAnsi" w:hAnsiTheme="majorHAnsi" w:cs="Times New Roman"/>
          <w:sz w:val="24"/>
          <w:szCs w:val="24"/>
        </w:rPr>
        <w:t>All clumps were removed, weighed, measured, and stored.</w:t>
      </w:r>
      <w:r w:rsidR="008E7442" w:rsidRPr="008E7442">
        <w:rPr>
          <w:rFonts w:asciiTheme="majorHAnsi" w:hAnsiTheme="majorHAnsi" w:cs="Times New Roman"/>
          <w:sz w:val="24"/>
          <w:szCs w:val="24"/>
        </w:rPr>
        <w:t xml:space="preserve"> </w:t>
      </w:r>
      <w:r w:rsidR="008E7442">
        <w:rPr>
          <w:rFonts w:asciiTheme="majorHAnsi" w:hAnsiTheme="majorHAnsi" w:cs="Times New Roman"/>
          <w:sz w:val="24"/>
          <w:szCs w:val="24"/>
        </w:rPr>
        <w:t>Further, the clumps were tested for smell and strength.</w:t>
      </w:r>
    </w:p>
    <w:p w:rsidR="0041584D" w:rsidRDefault="0041584D">
      <w:pPr>
        <w:contextualSpacing/>
        <w:rPr>
          <w:rFonts w:asciiTheme="majorHAnsi" w:hAnsiTheme="majorHAnsi" w:cs="Times New Roman"/>
          <w:sz w:val="24"/>
          <w:szCs w:val="24"/>
        </w:rPr>
      </w:pPr>
    </w:p>
    <w:p w:rsidR="007B7D4C" w:rsidRDefault="007B7D4C">
      <w:pPr>
        <w:rPr>
          <w:rFonts w:asciiTheme="majorHAnsi" w:hAnsiTheme="majorHAnsi" w:cs="Times New Roman"/>
          <w:b/>
          <w:i/>
          <w:sz w:val="28"/>
          <w:szCs w:val="28"/>
          <w:u w:val="single"/>
        </w:rPr>
      </w:pPr>
      <w:r>
        <w:rPr>
          <w:rFonts w:asciiTheme="majorHAnsi" w:hAnsiTheme="majorHAnsi" w:cs="Times New Roman"/>
          <w:b/>
          <w:i/>
          <w:sz w:val="28"/>
          <w:szCs w:val="28"/>
          <w:u w:val="single"/>
        </w:rPr>
        <w:br w:type="page"/>
      </w:r>
    </w:p>
    <w:p w:rsidR="0041584D" w:rsidRPr="00AF77FB" w:rsidRDefault="008E7442" w:rsidP="00AF77FB">
      <w:pPr>
        <w:tabs>
          <w:tab w:val="right" w:pos="10773"/>
        </w:tabs>
        <w:contextualSpacing/>
        <w:rPr>
          <w:rFonts w:asciiTheme="majorHAnsi" w:hAnsiTheme="majorHAnsi" w:cs="Times New Roman"/>
          <w:b/>
          <w:i/>
          <w:sz w:val="28"/>
          <w:szCs w:val="28"/>
        </w:rPr>
      </w:pPr>
      <w:r w:rsidRPr="00C72DDB">
        <w:rPr>
          <w:rFonts w:asciiTheme="majorHAnsi" w:hAnsiTheme="majorHAnsi" w:cs="Times New Roman"/>
          <w:b/>
          <w:i/>
          <w:sz w:val="28"/>
          <w:szCs w:val="28"/>
          <w:u w:val="single"/>
        </w:rPr>
        <w:lastRenderedPageBreak/>
        <w:t xml:space="preserve">Summary of the </w:t>
      </w:r>
      <w:r w:rsidR="0041584D" w:rsidRPr="00C72DDB">
        <w:rPr>
          <w:rFonts w:asciiTheme="majorHAnsi" w:hAnsiTheme="majorHAnsi" w:cs="Times New Roman"/>
          <w:b/>
          <w:i/>
          <w:sz w:val="28"/>
          <w:szCs w:val="28"/>
          <w:u w:val="single"/>
        </w:rPr>
        <w:t>Re</w:t>
      </w:r>
      <w:r w:rsidRPr="00C72DDB">
        <w:rPr>
          <w:rFonts w:asciiTheme="majorHAnsi" w:hAnsiTheme="majorHAnsi" w:cs="Times New Roman"/>
          <w:b/>
          <w:i/>
          <w:sz w:val="28"/>
          <w:szCs w:val="28"/>
          <w:u w:val="single"/>
        </w:rPr>
        <w:t>sults</w:t>
      </w:r>
      <w:r w:rsidR="00AF77FB">
        <w:rPr>
          <w:rFonts w:asciiTheme="majorHAnsi" w:hAnsiTheme="majorHAnsi" w:cs="Times New Roman"/>
          <w:b/>
          <w:i/>
          <w:sz w:val="28"/>
          <w:szCs w:val="28"/>
        </w:rPr>
        <w:tab/>
      </w:r>
      <w:r w:rsidR="00AF77FB" w:rsidRPr="00AF77FB">
        <w:rPr>
          <w:rFonts w:asciiTheme="majorHAnsi" w:hAnsiTheme="majorHAnsi" w:cs="Times New Roman"/>
          <w:b/>
          <w:i/>
          <w:sz w:val="24"/>
          <w:szCs w:val="24"/>
        </w:rPr>
        <w:t>2</w:t>
      </w:r>
    </w:p>
    <w:p w:rsidR="0041584D" w:rsidRDefault="0041584D">
      <w:pPr>
        <w:contextualSpacing/>
        <w:rPr>
          <w:rFonts w:asciiTheme="majorHAnsi" w:hAnsiTheme="majorHAnsi" w:cs="Times New Roman"/>
          <w:sz w:val="24"/>
          <w:szCs w:val="24"/>
        </w:rPr>
      </w:pPr>
    </w:p>
    <w:p w:rsidR="0041584D" w:rsidRPr="008E7442" w:rsidRDefault="008E7442">
      <w:pPr>
        <w:contextualSpacing/>
        <w:rPr>
          <w:rFonts w:asciiTheme="majorHAnsi" w:hAnsiTheme="majorHAnsi" w:cs="Times New Roman"/>
          <w:b/>
          <w:i/>
          <w:sz w:val="24"/>
          <w:szCs w:val="24"/>
        </w:rPr>
      </w:pPr>
      <w:r w:rsidRPr="008E7442">
        <w:rPr>
          <w:rFonts w:asciiTheme="majorHAnsi" w:hAnsiTheme="majorHAnsi" w:cs="Times New Roman"/>
          <w:b/>
          <w:i/>
          <w:sz w:val="24"/>
          <w:szCs w:val="24"/>
        </w:rPr>
        <w:t>Zeolite Clumping Litter</w:t>
      </w:r>
      <w:r>
        <w:rPr>
          <w:rFonts w:asciiTheme="majorHAnsi" w:hAnsiTheme="majorHAnsi" w:cs="Times New Roman"/>
          <w:b/>
          <w:i/>
          <w:sz w:val="24"/>
          <w:szCs w:val="24"/>
        </w:rPr>
        <w:t xml:space="preserve"> – Trial One</w:t>
      </w:r>
    </w:p>
    <w:p w:rsidR="008E7442" w:rsidRDefault="003E2F79" w:rsidP="007577CE">
      <w:pPr>
        <w:pStyle w:val="ListParagraph"/>
        <w:numPr>
          <w:ilvl w:val="0"/>
          <w:numId w:val="1"/>
        </w:numPr>
        <w:rPr>
          <w:rFonts w:asciiTheme="majorHAnsi" w:hAnsiTheme="majorHAnsi" w:cs="Times New Roman"/>
          <w:sz w:val="24"/>
          <w:szCs w:val="24"/>
        </w:rPr>
      </w:pPr>
      <w:r>
        <w:rPr>
          <w:rFonts w:asciiTheme="majorHAnsi" w:hAnsiTheme="majorHAnsi" w:cs="Times New Roman"/>
          <w:sz w:val="24"/>
          <w:szCs w:val="24"/>
        </w:rPr>
        <w:t xml:space="preserve">Following a two to 24 hour period, the clumps had no detectible odor six inches from the clumps. If the clump was less than two hours old there was a slight odor. </w:t>
      </w:r>
    </w:p>
    <w:p w:rsidR="00977EE1" w:rsidRDefault="00977EE1" w:rsidP="007577CE">
      <w:pPr>
        <w:pStyle w:val="ListParagraph"/>
        <w:numPr>
          <w:ilvl w:val="0"/>
          <w:numId w:val="1"/>
        </w:numPr>
        <w:rPr>
          <w:rFonts w:asciiTheme="majorHAnsi" w:hAnsiTheme="majorHAnsi" w:cs="Times New Roman"/>
          <w:sz w:val="24"/>
          <w:szCs w:val="24"/>
        </w:rPr>
      </w:pPr>
      <w:r>
        <w:rPr>
          <w:rFonts w:asciiTheme="majorHAnsi" w:hAnsiTheme="majorHAnsi" w:cs="Times New Roman"/>
          <w:sz w:val="24"/>
          <w:szCs w:val="24"/>
        </w:rPr>
        <w:t>The zeolite clumping litter had minimal dust from filling the box to removing the clumps.</w:t>
      </w:r>
      <w:r w:rsidR="009A498F">
        <w:rPr>
          <w:rFonts w:asciiTheme="majorHAnsi" w:hAnsiTheme="majorHAnsi" w:cs="Times New Roman"/>
          <w:sz w:val="24"/>
          <w:szCs w:val="24"/>
        </w:rPr>
        <w:t xml:space="preserve"> The particle size used was a 20x50 mess which is considerably finer than bentonite clumping litter. </w:t>
      </w:r>
    </w:p>
    <w:p w:rsidR="00E05B66" w:rsidRDefault="00E05B66" w:rsidP="007577CE">
      <w:pPr>
        <w:pStyle w:val="ListParagraph"/>
        <w:numPr>
          <w:ilvl w:val="0"/>
          <w:numId w:val="1"/>
        </w:numPr>
        <w:rPr>
          <w:rFonts w:asciiTheme="majorHAnsi" w:hAnsiTheme="majorHAnsi" w:cs="Times New Roman"/>
          <w:sz w:val="24"/>
          <w:szCs w:val="24"/>
        </w:rPr>
      </w:pPr>
      <w:r>
        <w:rPr>
          <w:rFonts w:asciiTheme="majorHAnsi" w:hAnsiTheme="majorHAnsi" w:cs="Times New Roman"/>
          <w:sz w:val="24"/>
          <w:szCs w:val="24"/>
        </w:rPr>
        <w:t xml:space="preserve">The zeolite clumps weighed an average of 120 grams each. </w:t>
      </w:r>
    </w:p>
    <w:p w:rsidR="00E05B66" w:rsidRDefault="00E05B66" w:rsidP="007577CE">
      <w:pPr>
        <w:pStyle w:val="ListParagraph"/>
        <w:numPr>
          <w:ilvl w:val="0"/>
          <w:numId w:val="1"/>
        </w:numPr>
        <w:rPr>
          <w:rFonts w:asciiTheme="majorHAnsi" w:hAnsiTheme="majorHAnsi" w:cs="Times New Roman"/>
          <w:sz w:val="24"/>
          <w:szCs w:val="24"/>
        </w:rPr>
      </w:pPr>
      <w:r>
        <w:rPr>
          <w:rFonts w:asciiTheme="majorHAnsi" w:hAnsiTheme="majorHAnsi" w:cs="Times New Roman"/>
          <w:sz w:val="24"/>
          <w:szCs w:val="24"/>
        </w:rPr>
        <w:t>The average size was 3” x 2”.</w:t>
      </w:r>
    </w:p>
    <w:p w:rsidR="00E05B66" w:rsidRDefault="00E05B66" w:rsidP="007577CE">
      <w:pPr>
        <w:pStyle w:val="ListParagraph"/>
        <w:numPr>
          <w:ilvl w:val="0"/>
          <w:numId w:val="1"/>
        </w:numPr>
        <w:rPr>
          <w:rFonts w:asciiTheme="majorHAnsi" w:hAnsiTheme="majorHAnsi" w:cs="Times New Roman"/>
          <w:sz w:val="24"/>
          <w:szCs w:val="24"/>
        </w:rPr>
      </w:pPr>
      <w:r>
        <w:rPr>
          <w:rFonts w:asciiTheme="majorHAnsi" w:hAnsiTheme="majorHAnsi" w:cs="Times New Roman"/>
          <w:sz w:val="24"/>
          <w:szCs w:val="24"/>
        </w:rPr>
        <w:t>The color was a whitish tan.</w:t>
      </w:r>
    </w:p>
    <w:p w:rsidR="00921691" w:rsidRDefault="00921691" w:rsidP="007577CE">
      <w:pPr>
        <w:pStyle w:val="ListParagraph"/>
        <w:numPr>
          <w:ilvl w:val="0"/>
          <w:numId w:val="1"/>
        </w:numPr>
        <w:rPr>
          <w:rFonts w:asciiTheme="majorHAnsi" w:hAnsiTheme="majorHAnsi" w:cs="Times New Roman"/>
          <w:sz w:val="24"/>
          <w:szCs w:val="24"/>
        </w:rPr>
      </w:pPr>
      <w:r>
        <w:rPr>
          <w:rFonts w:asciiTheme="majorHAnsi" w:hAnsiTheme="majorHAnsi" w:cs="Times New Roman"/>
          <w:sz w:val="24"/>
          <w:szCs w:val="24"/>
        </w:rPr>
        <w:t xml:space="preserve">The zeolite clumps had a tendency to remain as individual clumps. There </w:t>
      </w:r>
      <w:r w:rsidR="00F138C5">
        <w:rPr>
          <w:rFonts w:asciiTheme="majorHAnsi" w:hAnsiTheme="majorHAnsi" w:cs="Times New Roman"/>
          <w:sz w:val="24"/>
          <w:szCs w:val="24"/>
        </w:rPr>
        <w:t>was</w:t>
      </w:r>
      <w:r>
        <w:rPr>
          <w:rFonts w:asciiTheme="majorHAnsi" w:hAnsiTheme="majorHAnsi" w:cs="Times New Roman"/>
          <w:sz w:val="24"/>
          <w:szCs w:val="24"/>
        </w:rPr>
        <w:t xml:space="preserve"> only occasional amalgamation of the zeolite clumps.</w:t>
      </w:r>
      <w:r w:rsidR="00F138C5">
        <w:rPr>
          <w:rFonts w:asciiTheme="majorHAnsi" w:hAnsiTheme="majorHAnsi" w:cs="Times New Roman"/>
          <w:sz w:val="24"/>
          <w:szCs w:val="24"/>
        </w:rPr>
        <w:t xml:space="preserve"> The mass of any amalgamated zeolite clumps was considerably less than the amalgamated bentonite clumps. No extra effort was required to remove the amalgamated clumps. </w:t>
      </w:r>
    </w:p>
    <w:p w:rsidR="00F372E4" w:rsidRDefault="00F372E4" w:rsidP="007577CE">
      <w:pPr>
        <w:pStyle w:val="ListParagraph"/>
        <w:numPr>
          <w:ilvl w:val="0"/>
          <w:numId w:val="1"/>
        </w:numPr>
        <w:rPr>
          <w:rFonts w:asciiTheme="majorHAnsi" w:hAnsiTheme="majorHAnsi" w:cs="Times New Roman"/>
          <w:sz w:val="24"/>
          <w:szCs w:val="24"/>
        </w:rPr>
      </w:pPr>
      <w:r>
        <w:rPr>
          <w:rFonts w:asciiTheme="majorHAnsi" w:hAnsiTheme="majorHAnsi" w:cs="Times New Roman"/>
          <w:sz w:val="24"/>
          <w:szCs w:val="24"/>
        </w:rPr>
        <w:t xml:space="preserve">When stored outside the zeolite clumps maintained their strength and integrity after </w:t>
      </w:r>
      <w:r w:rsidR="00A165E6">
        <w:rPr>
          <w:rFonts w:asciiTheme="majorHAnsi" w:hAnsiTheme="majorHAnsi" w:cs="Times New Roman"/>
          <w:sz w:val="24"/>
          <w:szCs w:val="24"/>
        </w:rPr>
        <w:t>approximate one week</w:t>
      </w:r>
      <w:r>
        <w:rPr>
          <w:rFonts w:asciiTheme="majorHAnsi" w:hAnsiTheme="majorHAnsi" w:cs="Times New Roman"/>
          <w:sz w:val="24"/>
          <w:szCs w:val="24"/>
        </w:rPr>
        <w:t xml:space="preserve"> of sunshine, wind and rain</w:t>
      </w:r>
      <w:r w:rsidR="00A165E6">
        <w:rPr>
          <w:rFonts w:asciiTheme="majorHAnsi" w:hAnsiTheme="majorHAnsi" w:cs="Times New Roman"/>
          <w:sz w:val="24"/>
          <w:szCs w:val="24"/>
        </w:rPr>
        <w:t xml:space="preserve"> (Plate 4)</w:t>
      </w:r>
      <w:r>
        <w:rPr>
          <w:rFonts w:asciiTheme="majorHAnsi" w:hAnsiTheme="majorHAnsi" w:cs="Times New Roman"/>
          <w:sz w:val="24"/>
          <w:szCs w:val="24"/>
        </w:rPr>
        <w:t xml:space="preserve">. </w:t>
      </w:r>
    </w:p>
    <w:p w:rsidR="0073587C" w:rsidRPr="008E7442" w:rsidRDefault="0073587C" w:rsidP="0073587C">
      <w:pPr>
        <w:contextualSpacing/>
        <w:rPr>
          <w:rFonts w:asciiTheme="majorHAnsi" w:hAnsiTheme="majorHAnsi" w:cs="Times New Roman"/>
          <w:b/>
          <w:i/>
          <w:sz w:val="24"/>
          <w:szCs w:val="24"/>
        </w:rPr>
      </w:pPr>
      <w:r>
        <w:rPr>
          <w:rFonts w:asciiTheme="majorHAnsi" w:hAnsiTheme="majorHAnsi" w:cs="Times New Roman"/>
          <w:b/>
          <w:i/>
          <w:sz w:val="24"/>
          <w:szCs w:val="24"/>
        </w:rPr>
        <w:t>Bentonite</w:t>
      </w:r>
      <w:r w:rsidRPr="008E7442">
        <w:rPr>
          <w:rFonts w:asciiTheme="majorHAnsi" w:hAnsiTheme="majorHAnsi" w:cs="Times New Roman"/>
          <w:b/>
          <w:i/>
          <w:sz w:val="24"/>
          <w:szCs w:val="24"/>
        </w:rPr>
        <w:t xml:space="preserve"> Clumping Litter</w:t>
      </w:r>
      <w:r>
        <w:rPr>
          <w:rFonts w:asciiTheme="majorHAnsi" w:hAnsiTheme="majorHAnsi" w:cs="Times New Roman"/>
          <w:b/>
          <w:i/>
          <w:sz w:val="24"/>
          <w:szCs w:val="24"/>
        </w:rPr>
        <w:t xml:space="preserve"> – Trial Two</w:t>
      </w:r>
    </w:p>
    <w:p w:rsidR="0073587C" w:rsidRDefault="0073587C" w:rsidP="0073587C">
      <w:pPr>
        <w:pStyle w:val="ListParagraph"/>
        <w:numPr>
          <w:ilvl w:val="0"/>
          <w:numId w:val="2"/>
        </w:numPr>
        <w:rPr>
          <w:rFonts w:asciiTheme="majorHAnsi" w:hAnsiTheme="majorHAnsi" w:cs="Times New Roman"/>
          <w:sz w:val="24"/>
          <w:szCs w:val="24"/>
        </w:rPr>
      </w:pPr>
      <w:r>
        <w:rPr>
          <w:rFonts w:asciiTheme="majorHAnsi" w:hAnsiTheme="majorHAnsi" w:cs="Times New Roman"/>
          <w:sz w:val="24"/>
          <w:szCs w:val="24"/>
        </w:rPr>
        <w:t xml:space="preserve">Following a two to 24 hour period, the bentonite clumps had a slight odor six inches from the clumps. If the clump was less than two hours old there was a noticeable odor. </w:t>
      </w:r>
    </w:p>
    <w:p w:rsidR="00977EE1" w:rsidRDefault="00977EE1" w:rsidP="0073587C">
      <w:pPr>
        <w:pStyle w:val="ListParagraph"/>
        <w:numPr>
          <w:ilvl w:val="0"/>
          <w:numId w:val="2"/>
        </w:numPr>
        <w:rPr>
          <w:rFonts w:asciiTheme="majorHAnsi" w:hAnsiTheme="majorHAnsi" w:cs="Times New Roman"/>
          <w:sz w:val="24"/>
          <w:szCs w:val="24"/>
        </w:rPr>
      </w:pPr>
      <w:r>
        <w:rPr>
          <w:rFonts w:asciiTheme="majorHAnsi" w:hAnsiTheme="majorHAnsi" w:cs="Times New Roman"/>
          <w:sz w:val="24"/>
          <w:szCs w:val="24"/>
        </w:rPr>
        <w:t>The bentonite clumping litter had significant dust from filling the box to removing the clumps.</w:t>
      </w:r>
    </w:p>
    <w:p w:rsidR="0073587C" w:rsidRDefault="0073587C" w:rsidP="0073587C">
      <w:pPr>
        <w:pStyle w:val="ListParagraph"/>
        <w:numPr>
          <w:ilvl w:val="0"/>
          <w:numId w:val="2"/>
        </w:numPr>
        <w:rPr>
          <w:rFonts w:asciiTheme="majorHAnsi" w:hAnsiTheme="majorHAnsi" w:cs="Times New Roman"/>
          <w:sz w:val="24"/>
          <w:szCs w:val="24"/>
        </w:rPr>
      </w:pPr>
      <w:r>
        <w:rPr>
          <w:rFonts w:asciiTheme="majorHAnsi" w:hAnsiTheme="majorHAnsi" w:cs="Times New Roman"/>
          <w:sz w:val="24"/>
          <w:szCs w:val="24"/>
        </w:rPr>
        <w:t xml:space="preserve">The </w:t>
      </w:r>
      <w:r w:rsidR="00BE2659">
        <w:rPr>
          <w:rFonts w:asciiTheme="majorHAnsi" w:hAnsiTheme="majorHAnsi" w:cs="Times New Roman"/>
          <w:sz w:val="24"/>
          <w:szCs w:val="24"/>
        </w:rPr>
        <w:t>bentonite</w:t>
      </w:r>
      <w:r>
        <w:rPr>
          <w:rFonts w:asciiTheme="majorHAnsi" w:hAnsiTheme="majorHAnsi" w:cs="Times New Roman"/>
          <w:sz w:val="24"/>
          <w:szCs w:val="24"/>
        </w:rPr>
        <w:t xml:space="preserve"> clumps weighed an average of 1</w:t>
      </w:r>
      <w:r w:rsidR="00BE2659">
        <w:rPr>
          <w:rFonts w:asciiTheme="majorHAnsi" w:hAnsiTheme="majorHAnsi" w:cs="Times New Roman"/>
          <w:sz w:val="24"/>
          <w:szCs w:val="24"/>
        </w:rPr>
        <w:t>51</w:t>
      </w:r>
      <w:r>
        <w:rPr>
          <w:rFonts w:asciiTheme="majorHAnsi" w:hAnsiTheme="majorHAnsi" w:cs="Times New Roman"/>
          <w:sz w:val="24"/>
          <w:szCs w:val="24"/>
        </w:rPr>
        <w:t xml:space="preserve"> grams each. </w:t>
      </w:r>
    </w:p>
    <w:p w:rsidR="0073587C" w:rsidRDefault="0073587C" w:rsidP="0073587C">
      <w:pPr>
        <w:pStyle w:val="ListParagraph"/>
        <w:numPr>
          <w:ilvl w:val="0"/>
          <w:numId w:val="2"/>
        </w:numPr>
        <w:rPr>
          <w:rFonts w:asciiTheme="majorHAnsi" w:hAnsiTheme="majorHAnsi" w:cs="Times New Roman"/>
          <w:sz w:val="24"/>
          <w:szCs w:val="24"/>
        </w:rPr>
      </w:pPr>
      <w:r>
        <w:rPr>
          <w:rFonts w:asciiTheme="majorHAnsi" w:hAnsiTheme="majorHAnsi" w:cs="Times New Roman"/>
          <w:sz w:val="24"/>
          <w:szCs w:val="24"/>
        </w:rPr>
        <w:t>The average size was 3</w:t>
      </w:r>
      <w:r w:rsidR="008150E3" w:rsidRPr="008150E3">
        <w:rPr>
          <w:rFonts w:asciiTheme="majorHAnsi" w:hAnsiTheme="majorHAnsi" w:cs="Times New Roman"/>
          <w:sz w:val="16"/>
          <w:szCs w:val="16"/>
        </w:rPr>
        <w:t>1/8</w:t>
      </w:r>
      <w:r>
        <w:rPr>
          <w:rFonts w:asciiTheme="majorHAnsi" w:hAnsiTheme="majorHAnsi" w:cs="Times New Roman"/>
          <w:sz w:val="24"/>
          <w:szCs w:val="24"/>
        </w:rPr>
        <w:t>” x 2</w:t>
      </w:r>
      <w:r w:rsidR="008150E3" w:rsidRPr="008150E3">
        <w:rPr>
          <w:rFonts w:asciiTheme="majorHAnsi" w:hAnsiTheme="majorHAnsi" w:cs="Times New Roman"/>
          <w:sz w:val="24"/>
          <w:szCs w:val="24"/>
          <w:vertAlign w:val="subscript"/>
        </w:rPr>
        <w:t>3/4</w:t>
      </w:r>
      <w:r>
        <w:rPr>
          <w:rFonts w:asciiTheme="majorHAnsi" w:hAnsiTheme="majorHAnsi" w:cs="Times New Roman"/>
          <w:sz w:val="24"/>
          <w:szCs w:val="24"/>
        </w:rPr>
        <w:t>”.</w:t>
      </w:r>
      <w:r w:rsidR="00BE2659">
        <w:rPr>
          <w:rFonts w:asciiTheme="majorHAnsi" w:hAnsiTheme="majorHAnsi" w:cs="Times New Roman"/>
          <w:sz w:val="24"/>
          <w:szCs w:val="24"/>
        </w:rPr>
        <w:t xml:space="preserve"> </w:t>
      </w:r>
    </w:p>
    <w:p w:rsidR="0073587C" w:rsidRDefault="0073587C" w:rsidP="0073587C">
      <w:pPr>
        <w:pStyle w:val="ListParagraph"/>
        <w:numPr>
          <w:ilvl w:val="0"/>
          <w:numId w:val="2"/>
        </w:numPr>
        <w:rPr>
          <w:rFonts w:asciiTheme="majorHAnsi" w:hAnsiTheme="majorHAnsi" w:cs="Times New Roman"/>
          <w:sz w:val="24"/>
          <w:szCs w:val="24"/>
        </w:rPr>
      </w:pPr>
      <w:r>
        <w:rPr>
          <w:rFonts w:asciiTheme="majorHAnsi" w:hAnsiTheme="majorHAnsi" w:cs="Times New Roman"/>
          <w:sz w:val="24"/>
          <w:szCs w:val="24"/>
        </w:rPr>
        <w:t xml:space="preserve">The color was a </w:t>
      </w:r>
      <w:r w:rsidR="00BD3C56">
        <w:rPr>
          <w:rFonts w:asciiTheme="majorHAnsi" w:hAnsiTheme="majorHAnsi" w:cs="Times New Roman"/>
          <w:sz w:val="24"/>
          <w:szCs w:val="24"/>
        </w:rPr>
        <w:t>brownish gray</w:t>
      </w:r>
      <w:r>
        <w:rPr>
          <w:rFonts w:asciiTheme="majorHAnsi" w:hAnsiTheme="majorHAnsi" w:cs="Times New Roman"/>
          <w:sz w:val="24"/>
          <w:szCs w:val="24"/>
        </w:rPr>
        <w:t>.</w:t>
      </w:r>
    </w:p>
    <w:p w:rsidR="00921691" w:rsidRDefault="00F138C5" w:rsidP="0073587C">
      <w:pPr>
        <w:pStyle w:val="ListParagraph"/>
        <w:numPr>
          <w:ilvl w:val="0"/>
          <w:numId w:val="2"/>
        </w:numPr>
        <w:rPr>
          <w:rFonts w:asciiTheme="majorHAnsi" w:hAnsiTheme="majorHAnsi" w:cs="Times New Roman"/>
          <w:sz w:val="24"/>
          <w:szCs w:val="24"/>
        </w:rPr>
      </w:pPr>
      <w:r>
        <w:rPr>
          <w:rFonts w:asciiTheme="majorHAnsi" w:hAnsiTheme="majorHAnsi" w:cs="Times New Roman"/>
          <w:sz w:val="24"/>
          <w:szCs w:val="24"/>
        </w:rPr>
        <w:t>A</w:t>
      </w:r>
      <w:r w:rsidR="00921691">
        <w:rPr>
          <w:rFonts w:asciiTheme="majorHAnsi" w:hAnsiTheme="majorHAnsi" w:cs="Times New Roman"/>
          <w:sz w:val="24"/>
          <w:szCs w:val="24"/>
        </w:rPr>
        <w:t xml:space="preserve"> noticeable aspect of the bentonite clumping litter was a tendency for the clumps to meld together making very large clumps. Therefore, removal of the amalgamated clumps was </w:t>
      </w:r>
      <w:r>
        <w:rPr>
          <w:rFonts w:asciiTheme="majorHAnsi" w:hAnsiTheme="majorHAnsi" w:cs="Times New Roman"/>
          <w:sz w:val="24"/>
          <w:szCs w:val="24"/>
        </w:rPr>
        <w:t xml:space="preserve">more </w:t>
      </w:r>
      <w:r w:rsidR="00921691">
        <w:rPr>
          <w:rFonts w:asciiTheme="majorHAnsi" w:hAnsiTheme="majorHAnsi" w:cs="Times New Roman"/>
          <w:sz w:val="24"/>
          <w:szCs w:val="24"/>
        </w:rPr>
        <w:t xml:space="preserve">difficult due to their size and weight. </w:t>
      </w:r>
    </w:p>
    <w:p w:rsidR="0073587C" w:rsidRPr="007577CE" w:rsidRDefault="0073587C" w:rsidP="0073587C">
      <w:pPr>
        <w:pStyle w:val="ListParagraph"/>
        <w:numPr>
          <w:ilvl w:val="0"/>
          <w:numId w:val="2"/>
        </w:numPr>
        <w:rPr>
          <w:rFonts w:asciiTheme="majorHAnsi" w:hAnsiTheme="majorHAnsi" w:cs="Times New Roman"/>
          <w:sz w:val="24"/>
          <w:szCs w:val="24"/>
        </w:rPr>
      </w:pPr>
      <w:r>
        <w:rPr>
          <w:rFonts w:asciiTheme="majorHAnsi" w:hAnsiTheme="majorHAnsi" w:cs="Times New Roman"/>
          <w:sz w:val="24"/>
          <w:szCs w:val="24"/>
        </w:rPr>
        <w:t xml:space="preserve">When stored outside the </w:t>
      </w:r>
      <w:r w:rsidR="00BD3C56">
        <w:rPr>
          <w:rFonts w:asciiTheme="majorHAnsi" w:hAnsiTheme="majorHAnsi" w:cs="Times New Roman"/>
          <w:sz w:val="24"/>
          <w:szCs w:val="24"/>
        </w:rPr>
        <w:t>bentonite</w:t>
      </w:r>
      <w:r>
        <w:rPr>
          <w:rFonts w:asciiTheme="majorHAnsi" w:hAnsiTheme="majorHAnsi" w:cs="Times New Roman"/>
          <w:sz w:val="24"/>
          <w:szCs w:val="24"/>
        </w:rPr>
        <w:t xml:space="preserve"> clumps </w:t>
      </w:r>
      <w:r w:rsidR="00BD3C56">
        <w:rPr>
          <w:rFonts w:asciiTheme="majorHAnsi" w:hAnsiTheme="majorHAnsi" w:cs="Times New Roman"/>
          <w:sz w:val="24"/>
          <w:szCs w:val="24"/>
        </w:rPr>
        <w:t>disintegrated</w:t>
      </w:r>
      <w:r>
        <w:rPr>
          <w:rFonts w:asciiTheme="majorHAnsi" w:hAnsiTheme="majorHAnsi" w:cs="Times New Roman"/>
          <w:sz w:val="24"/>
          <w:szCs w:val="24"/>
        </w:rPr>
        <w:t xml:space="preserve"> after </w:t>
      </w:r>
      <w:r w:rsidR="00A165E6">
        <w:rPr>
          <w:rFonts w:asciiTheme="majorHAnsi" w:hAnsiTheme="majorHAnsi" w:cs="Times New Roman"/>
          <w:sz w:val="24"/>
          <w:szCs w:val="24"/>
        </w:rPr>
        <w:t>approximate one week</w:t>
      </w:r>
      <w:r>
        <w:rPr>
          <w:rFonts w:asciiTheme="majorHAnsi" w:hAnsiTheme="majorHAnsi" w:cs="Times New Roman"/>
          <w:sz w:val="24"/>
          <w:szCs w:val="24"/>
        </w:rPr>
        <w:t xml:space="preserve"> of sunshine, wind and rain</w:t>
      </w:r>
      <w:r w:rsidR="00977EE1">
        <w:rPr>
          <w:rFonts w:asciiTheme="majorHAnsi" w:hAnsiTheme="majorHAnsi" w:cs="Times New Roman"/>
          <w:sz w:val="24"/>
          <w:szCs w:val="24"/>
        </w:rPr>
        <w:t xml:space="preserve"> (Plate </w:t>
      </w:r>
      <w:r w:rsidR="00A165E6">
        <w:rPr>
          <w:rFonts w:asciiTheme="majorHAnsi" w:hAnsiTheme="majorHAnsi" w:cs="Times New Roman"/>
          <w:sz w:val="24"/>
          <w:szCs w:val="24"/>
        </w:rPr>
        <w:t>5)</w:t>
      </w:r>
      <w:r>
        <w:rPr>
          <w:rFonts w:asciiTheme="majorHAnsi" w:hAnsiTheme="majorHAnsi" w:cs="Times New Roman"/>
          <w:sz w:val="24"/>
          <w:szCs w:val="24"/>
        </w:rPr>
        <w:t xml:space="preserve">. </w:t>
      </w:r>
    </w:p>
    <w:p w:rsidR="00D8717C" w:rsidRPr="008E7442" w:rsidRDefault="00D8717C" w:rsidP="00D8717C">
      <w:pPr>
        <w:contextualSpacing/>
        <w:rPr>
          <w:rFonts w:asciiTheme="majorHAnsi" w:hAnsiTheme="majorHAnsi" w:cs="Times New Roman"/>
          <w:b/>
          <w:i/>
          <w:sz w:val="24"/>
          <w:szCs w:val="24"/>
        </w:rPr>
      </w:pPr>
      <w:r>
        <w:rPr>
          <w:rFonts w:asciiTheme="majorHAnsi" w:hAnsiTheme="majorHAnsi" w:cs="Times New Roman"/>
          <w:b/>
          <w:i/>
          <w:sz w:val="24"/>
          <w:szCs w:val="24"/>
        </w:rPr>
        <w:t xml:space="preserve">Choice of </w:t>
      </w:r>
      <w:r w:rsidRPr="008E7442">
        <w:rPr>
          <w:rFonts w:asciiTheme="majorHAnsi" w:hAnsiTheme="majorHAnsi" w:cs="Times New Roman"/>
          <w:b/>
          <w:i/>
          <w:sz w:val="24"/>
          <w:szCs w:val="24"/>
        </w:rPr>
        <w:t>Clumping Litter</w:t>
      </w:r>
      <w:r>
        <w:rPr>
          <w:rFonts w:asciiTheme="majorHAnsi" w:hAnsiTheme="majorHAnsi" w:cs="Times New Roman"/>
          <w:b/>
          <w:i/>
          <w:sz w:val="24"/>
          <w:szCs w:val="24"/>
        </w:rPr>
        <w:t xml:space="preserve"> – Trial Three</w:t>
      </w:r>
    </w:p>
    <w:p w:rsidR="00D8717C" w:rsidRDefault="00F138C5" w:rsidP="00D8717C">
      <w:pPr>
        <w:pStyle w:val="ListParagraph"/>
        <w:numPr>
          <w:ilvl w:val="0"/>
          <w:numId w:val="3"/>
        </w:numPr>
        <w:rPr>
          <w:rFonts w:asciiTheme="majorHAnsi" w:hAnsiTheme="majorHAnsi" w:cs="Times New Roman"/>
          <w:sz w:val="24"/>
          <w:szCs w:val="24"/>
        </w:rPr>
      </w:pPr>
      <w:r>
        <w:rPr>
          <w:rFonts w:asciiTheme="majorHAnsi" w:hAnsiTheme="majorHAnsi" w:cs="Times New Roman"/>
          <w:sz w:val="24"/>
          <w:szCs w:val="24"/>
        </w:rPr>
        <w:t>During the choice trial</w:t>
      </w:r>
      <w:r w:rsidR="00D8717C">
        <w:rPr>
          <w:rFonts w:asciiTheme="majorHAnsi" w:hAnsiTheme="majorHAnsi" w:cs="Times New Roman"/>
          <w:sz w:val="24"/>
          <w:szCs w:val="24"/>
        </w:rPr>
        <w:t xml:space="preserve"> </w:t>
      </w:r>
      <w:r>
        <w:rPr>
          <w:rFonts w:asciiTheme="majorHAnsi" w:hAnsiTheme="majorHAnsi" w:cs="Times New Roman"/>
          <w:sz w:val="24"/>
          <w:szCs w:val="24"/>
        </w:rPr>
        <w:t xml:space="preserve">the ratio of zeolite clumps to bentonite clumps was five to one (5:1), regardless of the positioning of the boxes. </w:t>
      </w:r>
    </w:p>
    <w:p w:rsidR="009630E1" w:rsidRDefault="00F138C5" w:rsidP="009630E1">
      <w:pPr>
        <w:pStyle w:val="ListParagraph"/>
        <w:numPr>
          <w:ilvl w:val="0"/>
          <w:numId w:val="3"/>
        </w:numPr>
        <w:rPr>
          <w:rFonts w:asciiTheme="majorHAnsi" w:hAnsiTheme="majorHAnsi" w:cs="Times New Roman"/>
          <w:sz w:val="24"/>
          <w:szCs w:val="24"/>
        </w:rPr>
      </w:pPr>
      <w:r>
        <w:rPr>
          <w:rFonts w:asciiTheme="majorHAnsi" w:hAnsiTheme="majorHAnsi" w:cs="Times New Roman"/>
          <w:sz w:val="24"/>
          <w:szCs w:val="24"/>
        </w:rPr>
        <w:t xml:space="preserve">All other attributes of the individual zeolite and bentonite clumps remained the same. </w:t>
      </w:r>
    </w:p>
    <w:p w:rsidR="009630E1" w:rsidRPr="008E7442" w:rsidRDefault="009630E1" w:rsidP="009630E1">
      <w:pPr>
        <w:contextualSpacing/>
        <w:rPr>
          <w:rFonts w:asciiTheme="majorHAnsi" w:hAnsiTheme="majorHAnsi" w:cs="Times New Roman"/>
          <w:b/>
          <w:i/>
          <w:sz w:val="24"/>
          <w:szCs w:val="24"/>
        </w:rPr>
      </w:pPr>
      <w:r>
        <w:rPr>
          <w:rFonts w:asciiTheme="majorHAnsi" w:hAnsiTheme="majorHAnsi" w:cs="Times New Roman"/>
          <w:b/>
          <w:i/>
          <w:sz w:val="24"/>
          <w:szCs w:val="24"/>
        </w:rPr>
        <w:t xml:space="preserve">Mixture of Zeolite and Bentonite </w:t>
      </w:r>
      <w:r w:rsidRPr="008E7442">
        <w:rPr>
          <w:rFonts w:asciiTheme="majorHAnsi" w:hAnsiTheme="majorHAnsi" w:cs="Times New Roman"/>
          <w:b/>
          <w:i/>
          <w:sz w:val="24"/>
          <w:szCs w:val="24"/>
        </w:rPr>
        <w:t>Clumping Litter</w:t>
      </w:r>
      <w:r>
        <w:rPr>
          <w:rFonts w:asciiTheme="majorHAnsi" w:hAnsiTheme="majorHAnsi" w:cs="Times New Roman"/>
          <w:b/>
          <w:i/>
          <w:sz w:val="24"/>
          <w:szCs w:val="24"/>
        </w:rPr>
        <w:t>s – Trial Four</w:t>
      </w:r>
    </w:p>
    <w:p w:rsidR="009630E1" w:rsidRDefault="00537571" w:rsidP="009630E1">
      <w:pPr>
        <w:pStyle w:val="ListParagraph"/>
        <w:numPr>
          <w:ilvl w:val="0"/>
          <w:numId w:val="4"/>
        </w:numPr>
        <w:rPr>
          <w:rFonts w:asciiTheme="majorHAnsi" w:hAnsiTheme="majorHAnsi" w:cs="Times New Roman"/>
          <w:sz w:val="24"/>
          <w:szCs w:val="24"/>
        </w:rPr>
      </w:pPr>
      <w:r>
        <w:rPr>
          <w:rFonts w:asciiTheme="majorHAnsi" w:hAnsiTheme="majorHAnsi" w:cs="Times New Roman"/>
          <w:sz w:val="24"/>
          <w:szCs w:val="24"/>
        </w:rPr>
        <w:t>Trial four was an interesting trial as the characteristics of the zeolite clumping litter and the bentonite clumping lit</w:t>
      </w:r>
      <w:r w:rsidR="00387495">
        <w:rPr>
          <w:rFonts w:asciiTheme="majorHAnsi" w:hAnsiTheme="majorHAnsi" w:cs="Times New Roman"/>
          <w:sz w:val="24"/>
          <w:szCs w:val="24"/>
        </w:rPr>
        <w:t xml:space="preserve">ter melded together very nicely with attributes of both the zeolite and the bentonite. </w:t>
      </w:r>
    </w:p>
    <w:p w:rsidR="007B7D4C" w:rsidRPr="00AF77FB" w:rsidRDefault="00387495" w:rsidP="00AF77FB">
      <w:pPr>
        <w:pStyle w:val="ListParagraph"/>
        <w:numPr>
          <w:ilvl w:val="0"/>
          <w:numId w:val="4"/>
        </w:numPr>
        <w:rPr>
          <w:rFonts w:asciiTheme="majorHAnsi" w:hAnsiTheme="majorHAnsi" w:cs="Times New Roman"/>
          <w:sz w:val="24"/>
          <w:szCs w:val="24"/>
        </w:rPr>
      </w:pPr>
      <w:r>
        <w:rPr>
          <w:rFonts w:asciiTheme="majorHAnsi" w:hAnsiTheme="majorHAnsi" w:cs="Times New Roman"/>
          <w:sz w:val="24"/>
          <w:szCs w:val="24"/>
        </w:rPr>
        <w:t>The relative positioning was observed to improve the bentonite clumping litter by reducing the size of the clumps, reducing the odor of the clumps, and increasing the durability of the clumps</w:t>
      </w:r>
      <w:r w:rsidR="00A165E6">
        <w:rPr>
          <w:rFonts w:asciiTheme="majorHAnsi" w:hAnsiTheme="majorHAnsi" w:cs="Times New Roman"/>
          <w:sz w:val="24"/>
          <w:szCs w:val="24"/>
        </w:rPr>
        <w:t xml:space="preserve"> (Plate 6</w:t>
      </w:r>
      <w:r w:rsidR="009F6F09">
        <w:rPr>
          <w:rFonts w:asciiTheme="majorHAnsi" w:hAnsiTheme="majorHAnsi" w:cs="Times New Roman"/>
          <w:sz w:val="24"/>
          <w:szCs w:val="24"/>
        </w:rPr>
        <w:t xml:space="preserve">). </w:t>
      </w:r>
    </w:p>
    <w:p w:rsidR="00AA35C8" w:rsidRPr="00AF77FB" w:rsidRDefault="00AA35C8" w:rsidP="00AF77FB">
      <w:pPr>
        <w:tabs>
          <w:tab w:val="right" w:pos="10773"/>
        </w:tabs>
        <w:contextualSpacing/>
        <w:rPr>
          <w:rFonts w:asciiTheme="majorHAnsi" w:hAnsiTheme="majorHAnsi" w:cs="Times New Roman"/>
          <w:b/>
          <w:i/>
          <w:sz w:val="28"/>
          <w:szCs w:val="28"/>
        </w:rPr>
      </w:pPr>
      <w:r w:rsidRPr="00C72DDB">
        <w:rPr>
          <w:rFonts w:asciiTheme="majorHAnsi" w:hAnsiTheme="majorHAnsi" w:cs="Times New Roman"/>
          <w:b/>
          <w:i/>
          <w:sz w:val="28"/>
          <w:szCs w:val="28"/>
          <w:u w:val="single"/>
        </w:rPr>
        <w:lastRenderedPageBreak/>
        <w:t>Conclusions</w:t>
      </w:r>
      <w:r w:rsidR="00AF77FB">
        <w:rPr>
          <w:rFonts w:asciiTheme="majorHAnsi" w:hAnsiTheme="majorHAnsi" w:cs="Times New Roman"/>
          <w:b/>
          <w:i/>
          <w:sz w:val="28"/>
          <w:szCs w:val="28"/>
        </w:rPr>
        <w:tab/>
      </w:r>
      <w:r w:rsidR="00AF77FB" w:rsidRPr="00AF77FB">
        <w:rPr>
          <w:rFonts w:asciiTheme="majorHAnsi" w:hAnsiTheme="majorHAnsi" w:cs="Times New Roman"/>
          <w:b/>
          <w:i/>
          <w:sz w:val="24"/>
          <w:szCs w:val="24"/>
        </w:rPr>
        <w:t>3</w:t>
      </w:r>
    </w:p>
    <w:p w:rsidR="00AA35C8" w:rsidRDefault="00AA35C8" w:rsidP="00AA35C8">
      <w:pPr>
        <w:pStyle w:val="ListParagraph"/>
        <w:numPr>
          <w:ilvl w:val="0"/>
          <w:numId w:val="5"/>
        </w:numPr>
        <w:rPr>
          <w:rFonts w:asciiTheme="majorHAnsi" w:hAnsiTheme="majorHAnsi" w:cs="Times New Roman"/>
          <w:sz w:val="24"/>
          <w:szCs w:val="24"/>
        </w:rPr>
      </w:pPr>
      <w:r>
        <w:rPr>
          <w:rFonts w:asciiTheme="majorHAnsi" w:hAnsiTheme="majorHAnsi" w:cs="Times New Roman"/>
          <w:sz w:val="24"/>
          <w:szCs w:val="24"/>
        </w:rPr>
        <w:t xml:space="preserve">The comparison of zeolite clumping litter and bentonite clumping litter has demonstrated the zeolite clumping litter has superior properties as a clumping cat litter. </w:t>
      </w:r>
    </w:p>
    <w:p w:rsidR="00AA35C8" w:rsidRDefault="00AA35C8" w:rsidP="00AA35C8">
      <w:pPr>
        <w:pStyle w:val="ListParagraph"/>
        <w:numPr>
          <w:ilvl w:val="0"/>
          <w:numId w:val="5"/>
        </w:numPr>
        <w:rPr>
          <w:rFonts w:asciiTheme="majorHAnsi" w:hAnsiTheme="majorHAnsi" w:cs="Times New Roman"/>
          <w:sz w:val="24"/>
          <w:szCs w:val="24"/>
        </w:rPr>
      </w:pPr>
      <w:r>
        <w:rPr>
          <w:rFonts w:asciiTheme="majorHAnsi" w:hAnsiTheme="majorHAnsi" w:cs="Times New Roman"/>
          <w:sz w:val="24"/>
          <w:szCs w:val="24"/>
        </w:rPr>
        <w:t xml:space="preserve">The odor control </w:t>
      </w:r>
      <w:r w:rsidR="000756A3">
        <w:rPr>
          <w:rFonts w:asciiTheme="majorHAnsi" w:hAnsiTheme="majorHAnsi" w:cs="Times New Roman"/>
          <w:sz w:val="24"/>
          <w:szCs w:val="24"/>
        </w:rPr>
        <w:t xml:space="preserve">of the zeolite litter </w:t>
      </w:r>
      <w:r>
        <w:rPr>
          <w:rFonts w:asciiTheme="majorHAnsi" w:hAnsiTheme="majorHAnsi" w:cs="Times New Roman"/>
          <w:sz w:val="24"/>
          <w:szCs w:val="24"/>
        </w:rPr>
        <w:t xml:space="preserve">was noticeably </w:t>
      </w:r>
      <w:r w:rsidR="000756A3">
        <w:rPr>
          <w:rFonts w:asciiTheme="majorHAnsi" w:hAnsiTheme="majorHAnsi" w:cs="Times New Roman"/>
          <w:sz w:val="24"/>
          <w:szCs w:val="24"/>
        </w:rPr>
        <w:t>improved</w:t>
      </w:r>
      <w:r w:rsidR="005E3C2F">
        <w:rPr>
          <w:rFonts w:asciiTheme="majorHAnsi" w:hAnsiTheme="majorHAnsi" w:cs="Times New Roman"/>
          <w:sz w:val="24"/>
          <w:szCs w:val="24"/>
        </w:rPr>
        <w:t xml:space="preserve"> over bentonite.</w:t>
      </w:r>
    </w:p>
    <w:p w:rsidR="005E3C2F" w:rsidRDefault="005E3C2F" w:rsidP="00AA35C8">
      <w:pPr>
        <w:pStyle w:val="ListParagraph"/>
        <w:numPr>
          <w:ilvl w:val="0"/>
          <w:numId w:val="5"/>
        </w:numPr>
        <w:rPr>
          <w:rFonts w:asciiTheme="majorHAnsi" w:hAnsiTheme="majorHAnsi" w:cs="Times New Roman"/>
          <w:sz w:val="24"/>
          <w:szCs w:val="24"/>
        </w:rPr>
      </w:pPr>
      <w:r>
        <w:rPr>
          <w:rFonts w:asciiTheme="majorHAnsi" w:hAnsiTheme="majorHAnsi" w:cs="Times New Roman"/>
          <w:sz w:val="24"/>
          <w:szCs w:val="24"/>
        </w:rPr>
        <w:t>The fugitive dust in the zeolite product was measur</w:t>
      </w:r>
      <w:r w:rsidR="000756A3">
        <w:rPr>
          <w:rFonts w:asciiTheme="majorHAnsi" w:hAnsiTheme="majorHAnsi" w:cs="Times New Roman"/>
          <w:sz w:val="24"/>
          <w:szCs w:val="24"/>
        </w:rPr>
        <w:t>ably less than that of the bentonite product.</w:t>
      </w:r>
    </w:p>
    <w:p w:rsidR="005E3C2F" w:rsidRDefault="005E3C2F" w:rsidP="00AA35C8">
      <w:pPr>
        <w:pStyle w:val="ListParagraph"/>
        <w:numPr>
          <w:ilvl w:val="0"/>
          <w:numId w:val="5"/>
        </w:numPr>
        <w:rPr>
          <w:rFonts w:asciiTheme="majorHAnsi" w:hAnsiTheme="majorHAnsi" w:cs="Times New Roman"/>
          <w:sz w:val="24"/>
          <w:szCs w:val="24"/>
        </w:rPr>
      </w:pPr>
      <w:r>
        <w:rPr>
          <w:rFonts w:asciiTheme="majorHAnsi" w:hAnsiTheme="majorHAnsi" w:cs="Times New Roman"/>
          <w:sz w:val="24"/>
          <w:szCs w:val="24"/>
        </w:rPr>
        <w:t xml:space="preserve">Handling of the clumps </w:t>
      </w:r>
      <w:r w:rsidR="000756A3">
        <w:rPr>
          <w:rFonts w:asciiTheme="majorHAnsi" w:hAnsiTheme="majorHAnsi" w:cs="Times New Roman"/>
          <w:sz w:val="24"/>
          <w:szCs w:val="24"/>
        </w:rPr>
        <w:t xml:space="preserve">for disposal </w:t>
      </w:r>
      <w:r>
        <w:rPr>
          <w:rFonts w:asciiTheme="majorHAnsi" w:hAnsiTheme="majorHAnsi" w:cs="Times New Roman"/>
          <w:sz w:val="24"/>
          <w:szCs w:val="24"/>
        </w:rPr>
        <w:t>was more easily accomplished.</w:t>
      </w:r>
    </w:p>
    <w:p w:rsidR="00F37832" w:rsidRDefault="005E3C2F" w:rsidP="00AA35C8">
      <w:pPr>
        <w:pStyle w:val="ListParagraph"/>
        <w:numPr>
          <w:ilvl w:val="0"/>
          <w:numId w:val="5"/>
        </w:numPr>
        <w:rPr>
          <w:rFonts w:asciiTheme="majorHAnsi" w:hAnsiTheme="majorHAnsi" w:cs="Times New Roman"/>
          <w:sz w:val="24"/>
          <w:szCs w:val="24"/>
        </w:rPr>
      </w:pPr>
      <w:r w:rsidRPr="00F37832">
        <w:rPr>
          <w:rFonts w:asciiTheme="majorHAnsi" w:hAnsiTheme="majorHAnsi" w:cs="Times New Roman"/>
          <w:sz w:val="24"/>
          <w:szCs w:val="24"/>
        </w:rPr>
        <w:t>On a pound per pound basis</w:t>
      </w:r>
      <w:r w:rsidR="000756A3">
        <w:rPr>
          <w:rFonts w:asciiTheme="majorHAnsi" w:hAnsiTheme="majorHAnsi" w:cs="Times New Roman"/>
          <w:sz w:val="24"/>
          <w:szCs w:val="24"/>
        </w:rPr>
        <w:t>,</w:t>
      </w:r>
      <w:r w:rsidRPr="00F37832">
        <w:rPr>
          <w:rFonts w:asciiTheme="majorHAnsi" w:hAnsiTheme="majorHAnsi" w:cs="Times New Roman"/>
          <w:sz w:val="24"/>
          <w:szCs w:val="24"/>
        </w:rPr>
        <w:t xml:space="preserve"> the zeolite clumping litter provides 20% more volume than bentonite </w:t>
      </w:r>
      <w:r w:rsidR="000756A3">
        <w:rPr>
          <w:rFonts w:asciiTheme="majorHAnsi" w:hAnsiTheme="majorHAnsi" w:cs="Times New Roman"/>
          <w:sz w:val="24"/>
          <w:szCs w:val="24"/>
        </w:rPr>
        <w:t xml:space="preserve">clumping </w:t>
      </w:r>
      <w:r w:rsidRPr="00F37832">
        <w:rPr>
          <w:rFonts w:asciiTheme="majorHAnsi" w:hAnsiTheme="majorHAnsi" w:cs="Times New Roman"/>
          <w:sz w:val="24"/>
          <w:szCs w:val="24"/>
        </w:rPr>
        <w:t>litter (8lb of zeolite litter = 10lb of bentonite litter).</w:t>
      </w:r>
      <w:r w:rsidR="00F37832" w:rsidRPr="00F37832">
        <w:rPr>
          <w:rFonts w:asciiTheme="majorHAnsi" w:hAnsiTheme="majorHAnsi" w:cs="Times New Roman"/>
          <w:sz w:val="24"/>
          <w:szCs w:val="24"/>
        </w:rPr>
        <w:t xml:space="preserve"> </w:t>
      </w:r>
    </w:p>
    <w:p w:rsidR="005E3C2F" w:rsidRPr="00F37832" w:rsidRDefault="005E3C2F" w:rsidP="00AA35C8">
      <w:pPr>
        <w:pStyle w:val="ListParagraph"/>
        <w:numPr>
          <w:ilvl w:val="0"/>
          <w:numId w:val="5"/>
        </w:numPr>
        <w:rPr>
          <w:rFonts w:asciiTheme="majorHAnsi" w:hAnsiTheme="majorHAnsi" w:cs="Times New Roman"/>
          <w:sz w:val="24"/>
          <w:szCs w:val="24"/>
        </w:rPr>
      </w:pPr>
      <w:r w:rsidRPr="00F37832">
        <w:rPr>
          <w:rFonts w:asciiTheme="majorHAnsi" w:hAnsiTheme="majorHAnsi" w:cs="Times New Roman"/>
          <w:sz w:val="24"/>
          <w:szCs w:val="24"/>
        </w:rPr>
        <w:t>The zeolite clumps utilize 20% less material than the bentonite clumps.</w:t>
      </w:r>
    </w:p>
    <w:p w:rsidR="005E3C2F" w:rsidRDefault="005E3C2F" w:rsidP="00AA35C8">
      <w:pPr>
        <w:pStyle w:val="ListParagraph"/>
        <w:numPr>
          <w:ilvl w:val="0"/>
          <w:numId w:val="5"/>
        </w:numPr>
        <w:rPr>
          <w:rFonts w:asciiTheme="majorHAnsi" w:hAnsiTheme="majorHAnsi" w:cs="Times New Roman"/>
          <w:sz w:val="24"/>
          <w:szCs w:val="24"/>
        </w:rPr>
      </w:pPr>
      <w:r>
        <w:rPr>
          <w:rFonts w:asciiTheme="majorHAnsi" w:hAnsiTheme="majorHAnsi" w:cs="Times New Roman"/>
          <w:sz w:val="24"/>
          <w:szCs w:val="24"/>
        </w:rPr>
        <w:t>An average zeolite clump weighs 120 grams</w:t>
      </w:r>
      <w:r w:rsidR="000756A3">
        <w:rPr>
          <w:rFonts w:asciiTheme="majorHAnsi" w:hAnsiTheme="majorHAnsi" w:cs="Times New Roman"/>
          <w:sz w:val="24"/>
          <w:szCs w:val="24"/>
        </w:rPr>
        <w:t>. A</w:t>
      </w:r>
      <w:r>
        <w:rPr>
          <w:rFonts w:asciiTheme="majorHAnsi" w:hAnsiTheme="majorHAnsi" w:cs="Times New Roman"/>
          <w:sz w:val="24"/>
          <w:szCs w:val="24"/>
        </w:rPr>
        <w:t xml:space="preserve">n average bentonite clump weighs 150 grams. </w:t>
      </w:r>
    </w:p>
    <w:p w:rsidR="005E3C2F" w:rsidRDefault="005E3C2F" w:rsidP="00AA35C8">
      <w:pPr>
        <w:pStyle w:val="ListParagraph"/>
        <w:numPr>
          <w:ilvl w:val="0"/>
          <w:numId w:val="5"/>
        </w:numPr>
        <w:rPr>
          <w:rFonts w:asciiTheme="majorHAnsi" w:hAnsiTheme="majorHAnsi" w:cs="Times New Roman"/>
          <w:sz w:val="24"/>
          <w:szCs w:val="24"/>
        </w:rPr>
      </w:pPr>
      <w:r>
        <w:rPr>
          <w:rFonts w:asciiTheme="majorHAnsi" w:hAnsiTheme="majorHAnsi" w:cs="Times New Roman"/>
          <w:sz w:val="24"/>
          <w:szCs w:val="24"/>
        </w:rPr>
        <w:t xml:space="preserve">The zeolite clumping litter is 40% more effective than the bentonite clumping litter. </w:t>
      </w:r>
    </w:p>
    <w:p w:rsidR="00F37832" w:rsidRDefault="00F37832" w:rsidP="00AA35C8">
      <w:pPr>
        <w:pStyle w:val="ListParagraph"/>
        <w:numPr>
          <w:ilvl w:val="0"/>
          <w:numId w:val="5"/>
        </w:numPr>
        <w:rPr>
          <w:rFonts w:asciiTheme="majorHAnsi" w:hAnsiTheme="majorHAnsi" w:cs="Times New Roman"/>
          <w:sz w:val="24"/>
          <w:szCs w:val="24"/>
        </w:rPr>
      </w:pPr>
      <w:r>
        <w:rPr>
          <w:rFonts w:asciiTheme="majorHAnsi" w:hAnsiTheme="majorHAnsi" w:cs="Times New Roman"/>
          <w:sz w:val="24"/>
          <w:szCs w:val="24"/>
        </w:rPr>
        <w:t xml:space="preserve">The result is a </w:t>
      </w:r>
      <w:r w:rsidR="000756A3">
        <w:rPr>
          <w:rFonts w:asciiTheme="majorHAnsi" w:hAnsiTheme="majorHAnsi" w:cs="Times New Roman"/>
          <w:sz w:val="24"/>
          <w:szCs w:val="24"/>
        </w:rPr>
        <w:t xml:space="preserve">positive </w:t>
      </w:r>
      <w:r>
        <w:rPr>
          <w:rFonts w:asciiTheme="majorHAnsi" w:hAnsiTheme="majorHAnsi" w:cs="Times New Roman"/>
          <w:sz w:val="24"/>
          <w:szCs w:val="24"/>
        </w:rPr>
        <w:t>net benefit of bulk density and absorbency when using zeolite clumping litter.</w:t>
      </w:r>
    </w:p>
    <w:p w:rsidR="00C21EDC" w:rsidRDefault="004363E3" w:rsidP="00AA35C8">
      <w:pPr>
        <w:pStyle w:val="ListParagraph"/>
        <w:numPr>
          <w:ilvl w:val="0"/>
          <w:numId w:val="5"/>
        </w:numPr>
        <w:rPr>
          <w:rFonts w:asciiTheme="majorHAnsi" w:hAnsiTheme="majorHAnsi" w:cs="Times New Roman"/>
          <w:sz w:val="24"/>
          <w:szCs w:val="24"/>
        </w:rPr>
      </w:pPr>
      <w:r>
        <w:rPr>
          <w:rFonts w:asciiTheme="majorHAnsi" w:hAnsiTheme="majorHAnsi" w:cs="Times New Roman"/>
          <w:sz w:val="24"/>
          <w:szCs w:val="24"/>
        </w:rPr>
        <w:t>For transitioning from a bentonite clumping litter to a zeolite clumping litter the compatibility is such you can simply begin to add the zeolite litter to any existing bentonite litter until it becomes 100% zeolite clumping litter.</w:t>
      </w:r>
    </w:p>
    <w:p w:rsidR="004363E3" w:rsidRDefault="004363E3" w:rsidP="00AA35C8">
      <w:pPr>
        <w:pStyle w:val="ListParagraph"/>
        <w:numPr>
          <w:ilvl w:val="0"/>
          <w:numId w:val="5"/>
        </w:numPr>
        <w:rPr>
          <w:rFonts w:asciiTheme="majorHAnsi" w:hAnsiTheme="majorHAnsi" w:cs="Times New Roman"/>
          <w:sz w:val="24"/>
          <w:szCs w:val="24"/>
        </w:rPr>
      </w:pPr>
      <w:r>
        <w:rPr>
          <w:rFonts w:asciiTheme="majorHAnsi" w:hAnsiTheme="majorHAnsi" w:cs="Times New Roman"/>
          <w:sz w:val="24"/>
          <w:szCs w:val="24"/>
        </w:rPr>
        <w:t xml:space="preserve">The trial concludes the zeolite clumping litter was preferred by the cat over bentonite clumping litter. </w:t>
      </w:r>
    </w:p>
    <w:p w:rsidR="009630E1" w:rsidRPr="002073A4" w:rsidRDefault="009A498F" w:rsidP="009630E1">
      <w:pPr>
        <w:pStyle w:val="ListParagraph"/>
        <w:numPr>
          <w:ilvl w:val="0"/>
          <w:numId w:val="5"/>
        </w:numPr>
        <w:rPr>
          <w:rFonts w:asciiTheme="majorHAnsi" w:hAnsiTheme="majorHAnsi" w:cs="Times New Roman"/>
          <w:b/>
          <w:i/>
          <w:sz w:val="24"/>
          <w:szCs w:val="24"/>
        </w:rPr>
      </w:pPr>
      <w:r w:rsidRPr="006457A7">
        <w:rPr>
          <w:rFonts w:asciiTheme="majorHAnsi" w:hAnsiTheme="majorHAnsi" w:cs="Times New Roman"/>
          <w:sz w:val="24"/>
          <w:szCs w:val="24"/>
        </w:rPr>
        <w:t xml:space="preserve">There was </w:t>
      </w:r>
      <w:r w:rsidR="006457A7" w:rsidRPr="006457A7">
        <w:rPr>
          <w:rFonts w:asciiTheme="majorHAnsi" w:hAnsiTheme="majorHAnsi" w:cs="Times New Roman"/>
          <w:sz w:val="24"/>
          <w:szCs w:val="24"/>
        </w:rPr>
        <w:t>less</w:t>
      </w:r>
      <w:r w:rsidRPr="006457A7">
        <w:rPr>
          <w:rFonts w:asciiTheme="majorHAnsi" w:hAnsiTheme="majorHAnsi" w:cs="Times New Roman"/>
          <w:sz w:val="24"/>
          <w:szCs w:val="24"/>
        </w:rPr>
        <w:t xml:space="preserve"> spillage around the cat box, </w:t>
      </w:r>
      <w:r w:rsidR="006457A7" w:rsidRPr="006457A7">
        <w:rPr>
          <w:rFonts w:asciiTheme="majorHAnsi" w:hAnsiTheme="majorHAnsi" w:cs="Times New Roman"/>
          <w:sz w:val="24"/>
          <w:szCs w:val="24"/>
        </w:rPr>
        <w:t>after</w:t>
      </w:r>
      <w:r w:rsidRPr="006457A7">
        <w:rPr>
          <w:rFonts w:asciiTheme="majorHAnsi" w:hAnsiTheme="majorHAnsi" w:cs="Times New Roman"/>
          <w:sz w:val="24"/>
          <w:szCs w:val="24"/>
        </w:rPr>
        <w:t xml:space="preserve"> cat use, using the finer granulation of the zeolite litter compared to the bentonite litter. </w:t>
      </w:r>
    </w:p>
    <w:p w:rsidR="002073A4" w:rsidRPr="00487055" w:rsidRDefault="002073A4" w:rsidP="009630E1">
      <w:pPr>
        <w:pStyle w:val="ListParagraph"/>
        <w:numPr>
          <w:ilvl w:val="0"/>
          <w:numId w:val="5"/>
        </w:numPr>
        <w:rPr>
          <w:rFonts w:asciiTheme="majorHAnsi" w:hAnsiTheme="majorHAnsi" w:cs="Times New Roman"/>
          <w:b/>
          <w:i/>
          <w:sz w:val="24"/>
          <w:szCs w:val="24"/>
        </w:rPr>
      </w:pPr>
      <w:r>
        <w:rPr>
          <w:rFonts w:asciiTheme="majorHAnsi" w:hAnsiTheme="majorHAnsi" w:cs="Times New Roman"/>
          <w:sz w:val="24"/>
          <w:szCs w:val="24"/>
        </w:rPr>
        <w:t xml:space="preserve">There is a substantial environmental reward in utilizing zeolite clumping litter. Less weight and less volume for better results. 40% less energy, less packaging, less disposal. These environmental rewards create exceptional value. </w:t>
      </w:r>
    </w:p>
    <w:p w:rsidR="00487055" w:rsidRPr="00C72DDB" w:rsidRDefault="00487055" w:rsidP="009630E1">
      <w:pPr>
        <w:pStyle w:val="ListParagraph"/>
        <w:numPr>
          <w:ilvl w:val="0"/>
          <w:numId w:val="5"/>
        </w:numPr>
        <w:rPr>
          <w:rFonts w:asciiTheme="majorHAnsi" w:hAnsiTheme="majorHAnsi" w:cs="Times New Roman"/>
          <w:b/>
          <w:i/>
          <w:sz w:val="24"/>
          <w:szCs w:val="24"/>
        </w:rPr>
      </w:pPr>
      <w:r>
        <w:rPr>
          <w:rFonts w:asciiTheme="majorHAnsi" w:hAnsiTheme="majorHAnsi" w:cs="Times New Roman"/>
          <w:sz w:val="24"/>
          <w:szCs w:val="24"/>
        </w:rPr>
        <w:t>An additional positive environmental impact is achieved at landfill disposal sites</w:t>
      </w:r>
      <w:r w:rsidR="009F42C8">
        <w:rPr>
          <w:rFonts w:asciiTheme="majorHAnsi" w:hAnsiTheme="majorHAnsi" w:cs="Times New Roman"/>
          <w:sz w:val="24"/>
          <w:szCs w:val="24"/>
        </w:rPr>
        <w:t xml:space="preserve"> - </w:t>
      </w:r>
      <w:r>
        <w:rPr>
          <w:rFonts w:asciiTheme="majorHAnsi" w:hAnsiTheme="majorHAnsi" w:cs="Times New Roman"/>
          <w:sz w:val="24"/>
          <w:szCs w:val="24"/>
        </w:rPr>
        <w:t>because of the natur</w:t>
      </w:r>
      <w:r w:rsidR="009F42C8">
        <w:rPr>
          <w:rFonts w:asciiTheme="majorHAnsi" w:hAnsiTheme="majorHAnsi" w:cs="Times New Roman"/>
          <w:sz w:val="24"/>
          <w:szCs w:val="24"/>
        </w:rPr>
        <w:t>al properties</w:t>
      </w:r>
      <w:r>
        <w:rPr>
          <w:rFonts w:asciiTheme="majorHAnsi" w:hAnsiTheme="majorHAnsi" w:cs="Times New Roman"/>
          <w:sz w:val="24"/>
          <w:szCs w:val="24"/>
        </w:rPr>
        <w:t xml:space="preserve"> of the zeolite it absorb</w:t>
      </w:r>
      <w:r w:rsidR="009F42C8">
        <w:rPr>
          <w:rFonts w:asciiTheme="majorHAnsi" w:hAnsiTheme="majorHAnsi" w:cs="Times New Roman"/>
          <w:sz w:val="24"/>
          <w:szCs w:val="24"/>
        </w:rPr>
        <w:t>s</w:t>
      </w:r>
      <w:r>
        <w:rPr>
          <w:rFonts w:asciiTheme="majorHAnsi" w:hAnsiTheme="majorHAnsi" w:cs="Times New Roman"/>
          <w:sz w:val="24"/>
          <w:szCs w:val="24"/>
        </w:rPr>
        <w:t xml:space="preserve"> and adsorb</w:t>
      </w:r>
      <w:r w:rsidR="009F42C8">
        <w:rPr>
          <w:rFonts w:asciiTheme="majorHAnsi" w:hAnsiTheme="majorHAnsi" w:cs="Times New Roman"/>
          <w:sz w:val="24"/>
          <w:szCs w:val="24"/>
        </w:rPr>
        <w:t>s</w:t>
      </w:r>
      <w:r>
        <w:rPr>
          <w:rFonts w:asciiTheme="majorHAnsi" w:hAnsiTheme="majorHAnsi" w:cs="Times New Roman"/>
          <w:sz w:val="24"/>
          <w:szCs w:val="24"/>
        </w:rPr>
        <w:t xml:space="preserve"> toxins</w:t>
      </w:r>
      <w:r w:rsidR="009F42C8">
        <w:rPr>
          <w:rFonts w:asciiTheme="majorHAnsi" w:hAnsiTheme="majorHAnsi" w:cs="Times New Roman"/>
          <w:sz w:val="24"/>
          <w:szCs w:val="24"/>
        </w:rPr>
        <w:t>, thereby locking up toxins</w:t>
      </w:r>
      <w:r>
        <w:rPr>
          <w:rFonts w:asciiTheme="majorHAnsi" w:hAnsiTheme="majorHAnsi" w:cs="Times New Roman"/>
          <w:sz w:val="24"/>
          <w:szCs w:val="24"/>
        </w:rPr>
        <w:t xml:space="preserve"> in the landfill. </w:t>
      </w:r>
    </w:p>
    <w:p w:rsidR="00C72DDB" w:rsidRDefault="00C72DDB" w:rsidP="00C72DDB">
      <w:pPr>
        <w:rPr>
          <w:rFonts w:asciiTheme="majorHAnsi" w:hAnsiTheme="majorHAnsi" w:cs="Times New Roman"/>
          <w:b/>
          <w:i/>
          <w:sz w:val="24"/>
          <w:szCs w:val="24"/>
        </w:rPr>
      </w:pPr>
    </w:p>
    <w:p w:rsidR="00C72DDB" w:rsidRDefault="00C72DDB">
      <w:pPr>
        <w:rPr>
          <w:rFonts w:asciiTheme="majorHAnsi" w:hAnsiTheme="majorHAnsi" w:cs="Times New Roman"/>
          <w:b/>
          <w:i/>
          <w:sz w:val="24"/>
          <w:szCs w:val="24"/>
        </w:rPr>
      </w:pPr>
      <w:r>
        <w:rPr>
          <w:rFonts w:asciiTheme="majorHAnsi" w:hAnsiTheme="majorHAnsi" w:cs="Times New Roman"/>
          <w:b/>
          <w:i/>
          <w:sz w:val="24"/>
          <w:szCs w:val="24"/>
        </w:rPr>
        <w:br w:type="page"/>
      </w:r>
    </w:p>
    <w:p w:rsidR="00AF77FB" w:rsidRPr="00AF77FB" w:rsidRDefault="00AF77FB" w:rsidP="00AF77FB">
      <w:pPr>
        <w:tabs>
          <w:tab w:val="right" w:pos="10773"/>
        </w:tabs>
        <w:contextualSpacing/>
        <w:jc w:val="center"/>
        <w:rPr>
          <w:rFonts w:asciiTheme="majorHAnsi" w:hAnsiTheme="majorHAnsi"/>
          <w:b/>
          <w:i/>
          <w:sz w:val="24"/>
          <w:szCs w:val="24"/>
        </w:rPr>
      </w:pPr>
      <w:r>
        <w:lastRenderedPageBreak/>
        <w:tab/>
      </w:r>
      <w:r w:rsidRPr="00AF77FB">
        <w:rPr>
          <w:rFonts w:asciiTheme="majorHAnsi" w:hAnsiTheme="majorHAnsi"/>
          <w:b/>
          <w:i/>
          <w:sz w:val="24"/>
          <w:szCs w:val="24"/>
        </w:rPr>
        <w:t>4</w:t>
      </w:r>
    </w:p>
    <w:p w:rsidR="000542AC" w:rsidRDefault="00C81AAB" w:rsidP="0008534D">
      <w:pPr>
        <w:contextualSpacing/>
        <w:jc w:val="center"/>
      </w:pPr>
      <w:r>
        <w:rPr>
          <w:noProof/>
          <w:lang w:eastAsia="en-CA"/>
        </w:rPr>
        <w:pict>
          <v:shapetype id="_x0000_t202" coordsize="21600,21600" o:spt="202" path="m,l,21600r21600,l21600,xe">
            <v:stroke joinstyle="miter"/>
            <v:path gradientshapeok="t" o:connecttype="rect"/>
          </v:shapetype>
          <v:shape id="_x0000_s1028" type="#_x0000_t202" style="position:absolute;left:0;text-align:left;margin-left:340.5pt;margin-top:300.2pt;width:46.5pt;height:18pt;z-index:251659264">
            <v:textbox>
              <w:txbxContent>
                <w:p w:rsidR="00C3469C" w:rsidRPr="002710D7" w:rsidRDefault="00C3469C" w:rsidP="00C3469C">
                  <w:pPr>
                    <w:rPr>
                      <w:rFonts w:asciiTheme="majorHAnsi" w:hAnsiTheme="majorHAnsi"/>
                      <w:sz w:val="18"/>
                      <w:szCs w:val="18"/>
                    </w:rPr>
                  </w:pPr>
                  <w:r w:rsidRPr="002710D7">
                    <w:rPr>
                      <w:rFonts w:asciiTheme="majorHAnsi" w:hAnsiTheme="majorHAnsi"/>
                      <w:sz w:val="18"/>
                      <w:szCs w:val="18"/>
                    </w:rPr>
                    <w:t xml:space="preserve">Plate </w:t>
                  </w:r>
                  <w:r w:rsidR="00A165E6" w:rsidRPr="002710D7">
                    <w:rPr>
                      <w:rFonts w:asciiTheme="majorHAnsi" w:hAnsiTheme="majorHAnsi"/>
                      <w:sz w:val="18"/>
                      <w:szCs w:val="18"/>
                    </w:rPr>
                    <w:t>1</w:t>
                  </w:r>
                </w:p>
              </w:txbxContent>
            </v:textbox>
          </v:shape>
        </w:pict>
      </w:r>
      <w:r w:rsidR="000542AC" w:rsidRPr="000542AC">
        <w:rPr>
          <w:noProof/>
          <w:lang w:eastAsia="en-CA"/>
        </w:rPr>
        <w:drawing>
          <wp:inline distT="0" distB="0" distL="0" distR="0">
            <wp:extent cx="3157168" cy="4113426"/>
            <wp:effectExtent l="19050" t="0" r="5132" b="0"/>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srcRect/>
                    <a:stretch>
                      <a:fillRect/>
                    </a:stretch>
                  </pic:blipFill>
                  <pic:spPr bwMode="auto">
                    <a:xfrm>
                      <a:off x="0" y="0"/>
                      <a:ext cx="3158829" cy="4115590"/>
                    </a:xfrm>
                    <a:prstGeom prst="rect">
                      <a:avLst/>
                    </a:prstGeom>
                    <a:noFill/>
                    <a:ln w="9525">
                      <a:noFill/>
                      <a:miter lim="800000"/>
                      <a:headEnd/>
                      <a:tailEnd/>
                    </a:ln>
                  </pic:spPr>
                </pic:pic>
              </a:graphicData>
            </a:graphic>
          </wp:inline>
        </w:drawing>
      </w:r>
    </w:p>
    <w:p w:rsidR="000542AC" w:rsidRDefault="000542AC" w:rsidP="0008534D">
      <w:pPr>
        <w:contextualSpacing/>
        <w:jc w:val="center"/>
      </w:pPr>
    </w:p>
    <w:p w:rsidR="00C3469C" w:rsidRDefault="00C81AAB" w:rsidP="0008534D">
      <w:pPr>
        <w:contextualSpacing/>
        <w:jc w:val="center"/>
      </w:pPr>
      <w:r>
        <w:rPr>
          <w:noProof/>
          <w:lang w:eastAsia="en-CA"/>
        </w:rPr>
        <w:pict>
          <v:shape id="_x0000_s1027" type="#_x0000_t202" style="position:absolute;left:0;text-align:left;margin-left:483.75pt;margin-top:328.5pt;width:44.25pt;height:18pt;z-index:251658240">
            <v:textbox>
              <w:txbxContent>
                <w:p w:rsidR="00C3469C" w:rsidRPr="002710D7" w:rsidRDefault="00C3469C">
                  <w:pPr>
                    <w:rPr>
                      <w:rFonts w:asciiTheme="majorHAnsi" w:hAnsiTheme="majorHAnsi"/>
                      <w:sz w:val="18"/>
                      <w:szCs w:val="18"/>
                    </w:rPr>
                  </w:pPr>
                  <w:r w:rsidRPr="002710D7">
                    <w:rPr>
                      <w:rFonts w:asciiTheme="majorHAnsi" w:hAnsiTheme="majorHAnsi"/>
                      <w:sz w:val="18"/>
                      <w:szCs w:val="18"/>
                    </w:rPr>
                    <w:t xml:space="preserve">Plate </w:t>
                  </w:r>
                  <w:r w:rsidR="00A165E6" w:rsidRPr="002710D7">
                    <w:rPr>
                      <w:rFonts w:asciiTheme="majorHAnsi" w:hAnsiTheme="majorHAnsi"/>
                      <w:sz w:val="18"/>
                      <w:szCs w:val="18"/>
                    </w:rPr>
                    <w:t>2</w:t>
                  </w:r>
                </w:p>
              </w:txbxContent>
            </v:textbox>
          </v:shape>
        </w:pict>
      </w:r>
      <w:r w:rsidR="00697E50" w:rsidRPr="00697E50">
        <w:rPr>
          <w:noProof/>
          <w:lang w:eastAsia="en-CA"/>
        </w:rPr>
        <w:drawing>
          <wp:inline distT="0" distB="0" distL="0" distR="0">
            <wp:extent cx="6673670" cy="4483076"/>
            <wp:effectExtent l="19050" t="0" r="0" b="0"/>
            <wp:docPr id="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srcRect/>
                    <a:stretch>
                      <a:fillRect/>
                    </a:stretch>
                  </pic:blipFill>
                  <pic:spPr bwMode="auto">
                    <a:xfrm>
                      <a:off x="0" y="0"/>
                      <a:ext cx="6673670" cy="4483076"/>
                    </a:xfrm>
                    <a:prstGeom prst="rect">
                      <a:avLst/>
                    </a:prstGeom>
                    <a:noFill/>
                    <a:ln w="9525">
                      <a:noFill/>
                      <a:miter lim="800000"/>
                      <a:headEnd/>
                      <a:tailEnd/>
                    </a:ln>
                  </pic:spPr>
                </pic:pic>
              </a:graphicData>
            </a:graphic>
          </wp:inline>
        </w:drawing>
      </w:r>
    </w:p>
    <w:p w:rsidR="00C3469C" w:rsidRPr="00AF77FB" w:rsidRDefault="00AF77FB" w:rsidP="00AF77FB">
      <w:pPr>
        <w:tabs>
          <w:tab w:val="right" w:pos="10773"/>
        </w:tabs>
        <w:contextualSpacing/>
        <w:jc w:val="center"/>
        <w:rPr>
          <w:rFonts w:asciiTheme="majorHAnsi" w:hAnsiTheme="majorHAnsi"/>
          <w:b/>
          <w:i/>
          <w:sz w:val="24"/>
          <w:szCs w:val="24"/>
        </w:rPr>
      </w:pPr>
      <w:r>
        <w:lastRenderedPageBreak/>
        <w:tab/>
      </w:r>
      <w:r w:rsidRPr="00AF77FB">
        <w:rPr>
          <w:rFonts w:asciiTheme="majorHAnsi" w:hAnsiTheme="majorHAnsi"/>
          <w:b/>
          <w:i/>
          <w:sz w:val="24"/>
          <w:szCs w:val="24"/>
        </w:rPr>
        <w:t>5</w:t>
      </w:r>
    </w:p>
    <w:p w:rsidR="00586D6F" w:rsidRDefault="00C81AAB">
      <w:pPr>
        <w:contextualSpacing/>
      </w:pPr>
      <w:r>
        <w:rPr>
          <w:noProof/>
          <w:lang w:eastAsia="en-CA"/>
        </w:rPr>
        <w:pict>
          <v:shape id="_x0000_s1029" type="#_x0000_t202" style="position:absolute;margin-left:481.5pt;margin-top:296.45pt;width:45pt;height:18pt;z-index:251660288">
            <v:textbox>
              <w:txbxContent>
                <w:p w:rsidR="00977EE1" w:rsidRPr="002710D7" w:rsidRDefault="00977EE1" w:rsidP="00977EE1">
                  <w:pPr>
                    <w:rPr>
                      <w:rFonts w:asciiTheme="majorHAnsi" w:hAnsiTheme="majorHAnsi"/>
                      <w:sz w:val="18"/>
                      <w:szCs w:val="18"/>
                    </w:rPr>
                  </w:pPr>
                  <w:r w:rsidRPr="002710D7">
                    <w:rPr>
                      <w:rFonts w:asciiTheme="majorHAnsi" w:hAnsiTheme="majorHAnsi"/>
                      <w:sz w:val="18"/>
                      <w:szCs w:val="18"/>
                    </w:rPr>
                    <w:t>Plate 3</w:t>
                  </w:r>
                </w:p>
              </w:txbxContent>
            </v:textbox>
          </v:shape>
        </w:pict>
      </w:r>
      <w:r>
        <w:rPr>
          <w:noProof/>
          <w:lang w:eastAsia="en-CA"/>
        </w:rPr>
        <w:pict>
          <v:shape id="_x0000_s1032" type="#_x0000_t202" style="position:absolute;margin-left:340.5pt;margin-top:19.65pt;width:89.25pt;height:21pt;z-index:251663360">
            <v:textbox style="mso-next-textbox:#_x0000_s1032">
              <w:txbxContent>
                <w:p w:rsidR="00977EE1" w:rsidRPr="002710D7" w:rsidRDefault="00977EE1" w:rsidP="00977EE1">
                  <w:pPr>
                    <w:rPr>
                      <w:rFonts w:asciiTheme="majorHAnsi" w:hAnsiTheme="majorHAnsi"/>
                      <w:sz w:val="18"/>
                      <w:szCs w:val="18"/>
                    </w:rPr>
                  </w:pPr>
                  <w:r w:rsidRPr="002710D7">
                    <w:rPr>
                      <w:rFonts w:asciiTheme="majorHAnsi" w:hAnsiTheme="majorHAnsi"/>
                      <w:sz w:val="18"/>
                      <w:szCs w:val="18"/>
                    </w:rPr>
                    <w:t>Bentonite Clumps</w:t>
                  </w:r>
                </w:p>
              </w:txbxContent>
            </v:textbox>
          </v:shape>
        </w:pict>
      </w:r>
      <w:r>
        <w:rPr>
          <w:noProof/>
          <w:lang w:eastAsia="en-CA"/>
        </w:rPr>
        <w:pict>
          <v:shape id="_x0000_s1031" type="#_x0000_t202" style="position:absolute;margin-left:114pt;margin-top:81.15pt;width:78.75pt;height:21pt;z-index:251662336">
            <v:textbox style="mso-next-textbox:#_x0000_s1031">
              <w:txbxContent>
                <w:p w:rsidR="00977EE1" w:rsidRPr="002710D7" w:rsidRDefault="00977EE1">
                  <w:pPr>
                    <w:rPr>
                      <w:rFonts w:asciiTheme="majorHAnsi" w:hAnsiTheme="majorHAnsi"/>
                      <w:sz w:val="18"/>
                      <w:szCs w:val="18"/>
                    </w:rPr>
                  </w:pPr>
                  <w:r w:rsidRPr="002710D7">
                    <w:rPr>
                      <w:rFonts w:asciiTheme="majorHAnsi" w:hAnsiTheme="majorHAnsi"/>
                      <w:sz w:val="18"/>
                      <w:szCs w:val="18"/>
                    </w:rPr>
                    <w:t>Zeolite Clumps</w:t>
                  </w:r>
                </w:p>
              </w:txbxContent>
            </v:textbox>
          </v:shape>
        </w:pict>
      </w:r>
      <w:r w:rsidR="00586D6F" w:rsidRPr="00586D6F">
        <w:rPr>
          <w:noProof/>
          <w:lang w:eastAsia="en-CA"/>
        </w:rPr>
        <w:drawing>
          <wp:inline distT="0" distB="0" distL="0" distR="0">
            <wp:extent cx="6722745" cy="4083546"/>
            <wp:effectExtent l="19050" t="0" r="1905" b="0"/>
            <wp:docPr id="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cstate="print"/>
                    <a:srcRect/>
                    <a:stretch>
                      <a:fillRect/>
                    </a:stretch>
                  </pic:blipFill>
                  <pic:spPr bwMode="auto">
                    <a:xfrm>
                      <a:off x="0" y="0"/>
                      <a:ext cx="6722558" cy="4083432"/>
                    </a:xfrm>
                    <a:prstGeom prst="rect">
                      <a:avLst/>
                    </a:prstGeom>
                    <a:noFill/>
                    <a:ln w="9525">
                      <a:noFill/>
                      <a:miter lim="800000"/>
                      <a:headEnd/>
                      <a:tailEnd/>
                    </a:ln>
                  </pic:spPr>
                </pic:pic>
              </a:graphicData>
            </a:graphic>
          </wp:inline>
        </w:drawing>
      </w:r>
    </w:p>
    <w:p w:rsidR="00D0494C" w:rsidRDefault="00D0494C">
      <w:pPr>
        <w:contextualSpacing/>
      </w:pPr>
    </w:p>
    <w:p w:rsidR="00977EE1" w:rsidRDefault="00C81AAB">
      <w:pPr>
        <w:contextualSpacing/>
      </w:pPr>
      <w:r>
        <w:rPr>
          <w:noProof/>
          <w:lang w:eastAsia="en-CA"/>
        </w:rPr>
        <w:pict>
          <v:shape id="_x0000_s1030" type="#_x0000_t202" style="position:absolute;margin-left:481.5pt;margin-top:327.3pt;width:45pt;height:18pt;z-index:251661312">
            <v:textbox>
              <w:txbxContent>
                <w:p w:rsidR="00977EE1" w:rsidRPr="002710D7" w:rsidRDefault="00977EE1" w:rsidP="00977EE1">
                  <w:pPr>
                    <w:rPr>
                      <w:rFonts w:asciiTheme="majorHAnsi" w:hAnsiTheme="majorHAnsi"/>
                      <w:sz w:val="18"/>
                      <w:szCs w:val="18"/>
                    </w:rPr>
                  </w:pPr>
                  <w:r w:rsidRPr="002710D7">
                    <w:rPr>
                      <w:rFonts w:asciiTheme="majorHAnsi" w:hAnsiTheme="majorHAnsi"/>
                      <w:sz w:val="18"/>
                      <w:szCs w:val="18"/>
                    </w:rPr>
                    <w:t>Plate 4</w:t>
                  </w:r>
                </w:p>
              </w:txbxContent>
            </v:textbox>
          </v:shape>
        </w:pict>
      </w:r>
      <w:r>
        <w:rPr>
          <w:noProof/>
          <w:lang w:eastAsia="en-CA"/>
        </w:rPr>
        <w:pict>
          <v:shape id="_x0000_s1038" type="#_x0000_t202" style="position:absolute;margin-left:192.75pt;margin-top:310.8pt;width:72.75pt;height:20.45pt;z-index:251669504">
            <v:textbox>
              <w:txbxContent>
                <w:p w:rsidR="00A165E6" w:rsidRPr="002710D7" w:rsidRDefault="00A165E6">
                  <w:pPr>
                    <w:rPr>
                      <w:rFonts w:asciiTheme="majorHAnsi" w:hAnsiTheme="majorHAnsi"/>
                      <w:sz w:val="18"/>
                      <w:szCs w:val="18"/>
                    </w:rPr>
                  </w:pPr>
                  <w:r w:rsidRPr="002710D7">
                    <w:rPr>
                      <w:rFonts w:asciiTheme="majorHAnsi" w:hAnsiTheme="majorHAnsi"/>
                      <w:sz w:val="18"/>
                      <w:szCs w:val="18"/>
                    </w:rPr>
                    <w:t>Zeolite Clumps</w:t>
                  </w:r>
                </w:p>
              </w:txbxContent>
            </v:textbox>
          </v:shape>
        </w:pict>
      </w:r>
      <w:r w:rsidR="00977EE1" w:rsidRPr="00977EE1">
        <w:rPr>
          <w:noProof/>
          <w:lang w:eastAsia="en-CA"/>
        </w:rPr>
        <w:drawing>
          <wp:inline distT="0" distB="0" distL="0" distR="0">
            <wp:extent cx="6722745" cy="4486638"/>
            <wp:effectExtent l="19050" t="0" r="1905" b="0"/>
            <wp:docPr id="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6730022" cy="4491495"/>
                    </a:xfrm>
                    <a:prstGeom prst="rect">
                      <a:avLst/>
                    </a:prstGeom>
                    <a:noFill/>
                    <a:ln w="9525">
                      <a:noFill/>
                      <a:miter lim="800000"/>
                      <a:headEnd/>
                      <a:tailEnd/>
                    </a:ln>
                  </pic:spPr>
                </pic:pic>
              </a:graphicData>
            </a:graphic>
          </wp:inline>
        </w:drawing>
      </w:r>
    </w:p>
    <w:p w:rsidR="00D0494C" w:rsidRPr="00D0494C" w:rsidRDefault="00D0494C" w:rsidP="00D0494C">
      <w:pPr>
        <w:tabs>
          <w:tab w:val="right" w:pos="10773"/>
        </w:tabs>
        <w:contextualSpacing/>
        <w:rPr>
          <w:rFonts w:asciiTheme="majorHAnsi" w:hAnsiTheme="majorHAnsi"/>
          <w:b/>
          <w:i/>
          <w:sz w:val="24"/>
          <w:szCs w:val="24"/>
        </w:rPr>
      </w:pPr>
      <w:r>
        <w:lastRenderedPageBreak/>
        <w:tab/>
      </w:r>
      <w:r w:rsidRPr="00D0494C">
        <w:rPr>
          <w:rFonts w:asciiTheme="majorHAnsi" w:hAnsiTheme="majorHAnsi"/>
          <w:b/>
          <w:i/>
          <w:sz w:val="24"/>
          <w:szCs w:val="24"/>
        </w:rPr>
        <w:t>6</w:t>
      </w:r>
    </w:p>
    <w:p w:rsidR="00AA35C8" w:rsidRDefault="00C81AAB">
      <w:pPr>
        <w:contextualSpacing/>
      </w:pPr>
      <w:r>
        <w:rPr>
          <w:noProof/>
          <w:lang w:eastAsia="en-CA"/>
        </w:rPr>
        <w:pict>
          <v:shape id="_x0000_s1042" type="#_x0000_t202" style="position:absolute;margin-left:482.25pt;margin-top:311.45pt;width:43.85pt;height:18pt;z-index:251673600">
            <v:textbox>
              <w:txbxContent>
                <w:p w:rsidR="00AA35C8" w:rsidRPr="002710D7" w:rsidRDefault="00AA35C8" w:rsidP="00AA35C8">
                  <w:pPr>
                    <w:rPr>
                      <w:rFonts w:asciiTheme="majorHAnsi" w:hAnsiTheme="majorHAnsi"/>
                      <w:sz w:val="18"/>
                      <w:szCs w:val="18"/>
                    </w:rPr>
                  </w:pPr>
                  <w:r w:rsidRPr="002710D7">
                    <w:rPr>
                      <w:rFonts w:asciiTheme="majorHAnsi" w:hAnsiTheme="majorHAnsi"/>
                      <w:sz w:val="18"/>
                      <w:szCs w:val="18"/>
                    </w:rPr>
                    <w:t>Plate 5</w:t>
                  </w:r>
                </w:p>
              </w:txbxContent>
            </v:textbox>
          </v:shape>
        </w:pict>
      </w:r>
      <w:r>
        <w:rPr>
          <w:noProof/>
          <w:lang w:eastAsia="en-CA"/>
        </w:rPr>
        <w:pict>
          <v:shape id="_x0000_s1036" type="#_x0000_t202" style="position:absolute;margin-left:137.25pt;margin-top:302.55pt;width:145.5pt;height:18pt;z-index:251667456">
            <v:textbox>
              <w:txbxContent>
                <w:p w:rsidR="00D8717C" w:rsidRPr="002710D7" w:rsidRDefault="00D8717C" w:rsidP="00D8717C">
                  <w:pPr>
                    <w:rPr>
                      <w:rFonts w:asciiTheme="majorHAnsi" w:hAnsiTheme="majorHAnsi"/>
                      <w:sz w:val="18"/>
                      <w:szCs w:val="18"/>
                    </w:rPr>
                  </w:pPr>
                  <w:r w:rsidRPr="002710D7">
                    <w:rPr>
                      <w:rFonts w:asciiTheme="majorHAnsi" w:hAnsiTheme="majorHAnsi"/>
                      <w:sz w:val="18"/>
                      <w:szCs w:val="18"/>
                    </w:rPr>
                    <w:t>Disintegrated Bentonite Clumps</w:t>
                  </w:r>
                </w:p>
              </w:txbxContent>
            </v:textbox>
          </v:shape>
        </w:pict>
      </w:r>
      <w:r w:rsidR="00AA35C8" w:rsidRPr="00AA35C8">
        <w:rPr>
          <w:noProof/>
          <w:lang w:eastAsia="en-CA"/>
        </w:rPr>
        <w:drawing>
          <wp:inline distT="0" distB="0" distL="0" distR="0">
            <wp:extent cx="6718209" cy="4276725"/>
            <wp:effectExtent l="19050" t="0" r="6441" b="0"/>
            <wp:docPr id="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cstate="print"/>
                    <a:srcRect/>
                    <a:stretch>
                      <a:fillRect/>
                    </a:stretch>
                  </pic:blipFill>
                  <pic:spPr bwMode="auto">
                    <a:xfrm>
                      <a:off x="0" y="0"/>
                      <a:ext cx="6723645" cy="4280186"/>
                    </a:xfrm>
                    <a:prstGeom prst="rect">
                      <a:avLst/>
                    </a:prstGeom>
                    <a:noFill/>
                    <a:ln w="9525">
                      <a:noFill/>
                      <a:miter lim="800000"/>
                      <a:headEnd/>
                      <a:tailEnd/>
                    </a:ln>
                  </pic:spPr>
                </pic:pic>
              </a:graphicData>
            </a:graphic>
          </wp:inline>
        </w:drawing>
      </w:r>
    </w:p>
    <w:p w:rsidR="007B7D4C" w:rsidRDefault="007B7D4C">
      <w:pPr>
        <w:contextualSpacing/>
      </w:pPr>
    </w:p>
    <w:p w:rsidR="009F6F09" w:rsidRDefault="00C81AAB">
      <w:pPr>
        <w:contextualSpacing/>
      </w:pPr>
      <w:r>
        <w:rPr>
          <w:noProof/>
          <w:lang w:eastAsia="en-CA"/>
        </w:rPr>
        <w:pict>
          <v:shape id="_x0000_s1037" type="#_x0000_t202" style="position:absolute;margin-left:116.25pt;margin-top:287.25pt;width:116.25pt;height:18pt;z-index:251668480">
            <v:textbox>
              <w:txbxContent>
                <w:p w:rsidR="00D8717C" w:rsidRPr="002710D7" w:rsidRDefault="00D8717C" w:rsidP="00D8717C">
                  <w:pPr>
                    <w:rPr>
                      <w:rFonts w:asciiTheme="majorHAnsi" w:hAnsiTheme="majorHAnsi"/>
                      <w:sz w:val="18"/>
                      <w:szCs w:val="18"/>
                    </w:rPr>
                  </w:pPr>
                  <w:r w:rsidRPr="002710D7">
                    <w:rPr>
                      <w:rFonts w:asciiTheme="majorHAnsi" w:hAnsiTheme="majorHAnsi"/>
                      <w:sz w:val="18"/>
                      <w:szCs w:val="18"/>
                    </w:rPr>
                    <w:t>Bentonite/Zeolite Clumps</w:t>
                  </w:r>
                </w:p>
              </w:txbxContent>
            </v:textbox>
          </v:shape>
        </w:pict>
      </w:r>
      <w:r>
        <w:rPr>
          <w:noProof/>
          <w:lang w:eastAsia="en-CA"/>
        </w:rPr>
        <w:pict>
          <v:shape id="_x0000_s1039" type="#_x0000_t202" style="position:absolute;margin-left:482.25pt;margin-top:313.05pt;width:43.85pt;height:18pt;z-index:251670528">
            <v:textbox>
              <w:txbxContent>
                <w:p w:rsidR="00A165E6" w:rsidRPr="002710D7" w:rsidRDefault="00A165E6" w:rsidP="00A165E6">
                  <w:pPr>
                    <w:rPr>
                      <w:rFonts w:asciiTheme="majorHAnsi" w:hAnsiTheme="majorHAnsi"/>
                      <w:sz w:val="18"/>
                      <w:szCs w:val="18"/>
                    </w:rPr>
                  </w:pPr>
                  <w:r w:rsidRPr="002710D7">
                    <w:rPr>
                      <w:rFonts w:asciiTheme="majorHAnsi" w:hAnsiTheme="majorHAnsi"/>
                      <w:sz w:val="18"/>
                      <w:szCs w:val="18"/>
                    </w:rPr>
                    <w:t>Plate 6</w:t>
                  </w:r>
                </w:p>
              </w:txbxContent>
            </v:textbox>
          </v:shape>
        </w:pict>
      </w:r>
      <w:r w:rsidR="009F6F09" w:rsidRPr="009F6F09">
        <w:rPr>
          <w:noProof/>
          <w:lang w:eastAsia="en-CA"/>
        </w:rPr>
        <w:drawing>
          <wp:inline distT="0" distB="0" distL="0" distR="0">
            <wp:extent cx="6722153" cy="4295775"/>
            <wp:effectExtent l="19050" t="0" r="2497" b="0"/>
            <wp:docPr id="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6722745" cy="4296153"/>
                    </a:xfrm>
                    <a:prstGeom prst="rect">
                      <a:avLst/>
                    </a:prstGeom>
                    <a:noFill/>
                    <a:ln w="9525">
                      <a:noFill/>
                      <a:miter lim="800000"/>
                      <a:headEnd/>
                      <a:tailEnd/>
                    </a:ln>
                  </pic:spPr>
                </pic:pic>
              </a:graphicData>
            </a:graphic>
          </wp:inline>
        </w:drawing>
      </w:r>
    </w:p>
    <w:p w:rsidR="00D0494C" w:rsidRPr="00D0494C" w:rsidRDefault="00D0494C" w:rsidP="00D0494C">
      <w:pPr>
        <w:tabs>
          <w:tab w:val="right" w:pos="10773"/>
        </w:tabs>
        <w:contextualSpacing/>
        <w:rPr>
          <w:rFonts w:asciiTheme="majorHAnsi" w:hAnsiTheme="majorHAnsi"/>
          <w:b/>
          <w:i/>
          <w:noProof/>
          <w:sz w:val="24"/>
          <w:szCs w:val="24"/>
          <w:lang w:eastAsia="en-CA"/>
        </w:rPr>
      </w:pPr>
      <w:r>
        <w:rPr>
          <w:noProof/>
          <w:lang w:eastAsia="en-CA"/>
        </w:rPr>
        <w:lastRenderedPageBreak/>
        <w:tab/>
      </w:r>
      <w:r w:rsidRPr="00D0494C">
        <w:rPr>
          <w:rFonts w:asciiTheme="majorHAnsi" w:hAnsiTheme="majorHAnsi"/>
          <w:b/>
          <w:i/>
          <w:noProof/>
          <w:sz w:val="24"/>
          <w:szCs w:val="24"/>
          <w:lang w:eastAsia="en-CA"/>
        </w:rPr>
        <w:t>7</w:t>
      </w:r>
    </w:p>
    <w:p w:rsidR="00586D6F" w:rsidRDefault="00C81AAB">
      <w:pPr>
        <w:contextualSpacing/>
      </w:pPr>
      <w:r>
        <w:rPr>
          <w:noProof/>
          <w:lang w:eastAsia="en-CA"/>
        </w:rPr>
        <w:pict>
          <v:shape id="_x0000_s1034" type="#_x0000_t202" style="position:absolute;margin-left:65.25pt;margin-top:310.7pt;width:117.75pt;height:18pt;z-index:251665408">
            <v:textbox style="mso-next-textbox:#_x0000_s1034">
              <w:txbxContent>
                <w:p w:rsidR="00D8717C" w:rsidRPr="002710D7" w:rsidRDefault="00D8717C" w:rsidP="00D8717C">
                  <w:pPr>
                    <w:rPr>
                      <w:rFonts w:asciiTheme="majorHAnsi" w:hAnsiTheme="majorHAnsi"/>
                      <w:sz w:val="18"/>
                      <w:szCs w:val="18"/>
                    </w:rPr>
                  </w:pPr>
                  <w:r w:rsidRPr="002710D7">
                    <w:rPr>
                      <w:rFonts w:asciiTheme="majorHAnsi" w:hAnsiTheme="majorHAnsi"/>
                      <w:sz w:val="18"/>
                      <w:szCs w:val="18"/>
                    </w:rPr>
                    <w:t>Bentonite/Zeolite Clumps</w:t>
                  </w:r>
                </w:p>
              </w:txbxContent>
            </v:textbox>
          </v:shape>
        </w:pict>
      </w:r>
      <w:r>
        <w:rPr>
          <w:noProof/>
          <w:lang w:eastAsia="en-CA"/>
        </w:rPr>
        <w:pict>
          <v:shape id="_x0000_s1035" type="#_x0000_t202" style="position:absolute;margin-left:26.25pt;margin-top:143.6pt;width:90.75pt;height:18pt;z-index:251666432">
            <v:textbox style="mso-next-textbox:#_x0000_s1035">
              <w:txbxContent>
                <w:p w:rsidR="00D8717C" w:rsidRPr="002710D7" w:rsidRDefault="00D8717C" w:rsidP="00D8717C">
                  <w:pPr>
                    <w:rPr>
                      <w:rFonts w:asciiTheme="majorHAnsi" w:hAnsiTheme="majorHAnsi"/>
                      <w:sz w:val="18"/>
                      <w:szCs w:val="18"/>
                    </w:rPr>
                  </w:pPr>
                  <w:r w:rsidRPr="002710D7">
                    <w:rPr>
                      <w:rFonts w:asciiTheme="majorHAnsi" w:hAnsiTheme="majorHAnsi"/>
                      <w:sz w:val="18"/>
                      <w:szCs w:val="18"/>
                    </w:rPr>
                    <w:t>Bentonite Clumps</w:t>
                  </w:r>
                </w:p>
              </w:txbxContent>
            </v:textbox>
          </v:shape>
        </w:pict>
      </w:r>
      <w:r>
        <w:rPr>
          <w:noProof/>
          <w:lang w:eastAsia="en-CA"/>
        </w:rPr>
        <w:pict>
          <v:shape id="_x0000_s1033" type="#_x0000_t202" style="position:absolute;margin-left:262.5pt;margin-top:148.1pt;width:77.25pt;height:18pt;z-index:251664384">
            <v:textbox style="mso-next-textbox:#_x0000_s1033">
              <w:txbxContent>
                <w:p w:rsidR="00D8717C" w:rsidRPr="002710D7" w:rsidRDefault="00D8717C">
                  <w:pPr>
                    <w:rPr>
                      <w:rFonts w:asciiTheme="majorHAnsi" w:hAnsiTheme="majorHAnsi"/>
                      <w:sz w:val="18"/>
                      <w:szCs w:val="18"/>
                    </w:rPr>
                  </w:pPr>
                  <w:r w:rsidRPr="002710D7">
                    <w:rPr>
                      <w:rFonts w:asciiTheme="majorHAnsi" w:hAnsiTheme="majorHAnsi"/>
                      <w:sz w:val="18"/>
                      <w:szCs w:val="18"/>
                    </w:rPr>
                    <w:t>Zeolite Clumps</w:t>
                  </w:r>
                </w:p>
              </w:txbxContent>
            </v:textbox>
          </v:shape>
        </w:pict>
      </w:r>
      <w:r>
        <w:rPr>
          <w:noProof/>
          <w:lang w:eastAsia="en-CA"/>
        </w:rPr>
        <w:pict>
          <v:shape id="_x0000_s1041" type="#_x0000_t202" style="position:absolute;margin-left:481.5pt;margin-top:328.7pt;width:45pt;height:20.25pt;z-index:251672576">
            <v:textbox style="mso-next-textbox:#_x0000_s1041">
              <w:txbxContent>
                <w:p w:rsidR="00AA35C8" w:rsidRPr="002710D7" w:rsidRDefault="00AA35C8">
                  <w:pPr>
                    <w:rPr>
                      <w:rFonts w:asciiTheme="majorHAnsi" w:hAnsiTheme="majorHAnsi"/>
                      <w:sz w:val="18"/>
                      <w:szCs w:val="18"/>
                    </w:rPr>
                  </w:pPr>
                  <w:r w:rsidRPr="002710D7">
                    <w:rPr>
                      <w:rFonts w:asciiTheme="majorHAnsi" w:hAnsiTheme="majorHAnsi"/>
                      <w:sz w:val="18"/>
                      <w:szCs w:val="18"/>
                    </w:rPr>
                    <w:t>Plate 7</w:t>
                  </w:r>
                </w:p>
              </w:txbxContent>
            </v:textbox>
          </v:shape>
        </w:pict>
      </w:r>
      <w:r w:rsidR="00586D6F" w:rsidRPr="00586D6F">
        <w:rPr>
          <w:noProof/>
          <w:lang w:eastAsia="en-CA"/>
        </w:rPr>
        <w:drawing>
          <wp:inline distT="0" distB="0" distL="0" distR="0">
            <wp:extent cx="6772275" cy="4549091"/>
            <wp:effectExtent l="19050" t="0" r="9525" b="0"/>
            <wp:docPr id="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6768863" cy="4546799"/>
                    </a:xfrm>
                    <a:prstGeom prst="rect">
                      <a:avLst/>
                    </a:prstGeom>
                    <a:noFill/>
                    <a:ln w="9525">
                      <a:noFill/>
                      <a:miter lim="800000"/>
                      <a:headEnd/>
                      <a:tailEnd/>
                    </a:ln>
                  </pic:spPr>
                </pic:pic>
              </a:graphicData>
            </a:graphic>
          </wp:inline>
        </w:drawing>
      </w:r>
    </w:p>
    <w:p w:rsidR="00F51901" w:rsidRDefault="00F51901">
      <w:pPr>
        <w:contextualSpacing/>
      </w:pPr>
    </w:p>
    <w:p w:rsidR="00F51901" w:rsidRDefault="00F51901" w:rsidP="00D8717C">
      <w:pPr>
        <w:contextualSpacing/>
      </w:pPr>
    </w:p>
    <w:sectPr w:rsidR="00F51901" w:rsidSect="007B7D4C">
      <w:pgSz w:w="12240" w:h="15840" w:code="1"/>
      <w:pgMar w:top="737" w:right="720" w:bottom="851" w:left="720"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31A5" w:rsidRDefault="004731A5" w:rsidP="007B7D4C">
      <w:pPr>
        <w:spacing w:after="0" w:line="240" w:lineRule="auto"/>
      </w:pPr>
      <w:r>
        <w:separator/>
      </w:r>
    </w:p>
  </w:endnote>
  <w:endnote w:type="continuationSeparator" w:id="0">
    <w:p w:rsidR="004731A5" w:rsidRDefault="004731A5" w:rsidP="007B7D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31A5" w:rsidRDefault="004731A5" w:rsidP="007B7D4C">
      <w:pPr>
        <w:spacing w:after="0" w:line="240" w:lineRule="auto"/>
      </w:pPr>
      <w:r>
        <w:separator/>
      </w:r>
    </w:p>
  </w:footnote>
  <w:footnote w:type="continuationSeparator" w:id="0">
    <w:p w:rsidR="004731A5" w:rsidRDefault="004731A5" w:rsidP="007B7D4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3721B"/>
    <w:multiLevelType w:val="hybridMultilevel"/>
    <w:tmpl w:val="FE0010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4173210D"/>
    <w:multiLevelType w:val="hybridMultilevel"/>
    <w:tmpl w:val="FE0010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45DD6719"/>
    <w:multiLevelType w:val="hybridMultilevel"/>
    <w:tmpl w:val="FE0010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4B6B0121"/>
    <w:multiLevelType w:val="hybridMultilevel"/>
    <w:tmpl w:val="FE0010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7A6964D8"/>
    <w:multiLevelType w:val="hybridMultilevel"/>
    <w:tmpl w:val="FE0010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47CCE"/>
    <w:rsid w:val="000542AC"/>
    <w:rsid w:val="00064966"/>
    <w:rsid w:val="00070BFE"/>
    <w:rsid w:val="000756A3"/>
    <w:rsid w:val="0008534D"/>
    <w:rsid w:val="002073A4"/>
    <w:rsid w:val="00224EF2"/>
    <w:rsid w:val="002710D7"/>
    <w:rsid w:val="00320D81"/>
    <w:rsid w:val="0037270B"/>
    <w:rsid w:val="00387495"/>
    <w:rsid w:val="00393DF5"/>
    <w:rsid w:val="003E2F79"/>
    <w:rsid w:val="0041584D"/>
    <w:rsid w:val="004363E3"/>
    <w:rsid w:val="004731A5"/>
    <w:rsid w:val="00487055"/>
    <w:rsid w:val="004F4975"/>
    <w:rsid w:val="00537571"/>
    <w:rsid w:val="0055079B"/>
    <w:rsid w:val="00586D6F"/>
    <w:rsid w:val="005E3C2F"/>
    <w:rsid w:val="00617EDD"/>
    <w:rsid w:val="006457A7"/>
    <w:rsid w:val="00697E50"/>
    <w:rsid w:val="00703145"/>
    <w:rsid w:val="0073587C"/>
    <w:rsid w:val="007577CE"/>
    <w:rsid w:val="007B7D4C"/>
    <w:rsid w:val="008150E3"/>
    <w:rsid w:val="00820CDD"/>
    <w:rsid w:val="00896E53"/>
    <w:rsid w:val="008E7442"/>
    <w:rsid w:val="00921691"/>
    <w:rsid w:val="009630E1"/>
    <w:rsid w:val="00977427"/>
    <w:rsid w:val="00977EE1"/>
    <w:rsid w:val="009869BA"/>
    <w:rsid w:val="009869D8"/>
    <w:rsid w:val="009A498F"/>
    <w:rsid w:val="009F42C8"/>
    <w:rsid w:val="009F6F09"/>
    <w:rsid w:val="00A165E6"/>
    <w:rsid w:val="00A35C15"/>
    <w:rsid w:val="00AA35C8"/>
    <w:rsid w:val="00AA78A3"/>
    <w:rsid w:val="00AF77FB"/>
    <w:rsid w:val="00B14783"/>
    <w:rsid w:val="00BD3C56"/>
    <w:rsid w:val="00BE2659"/>
    <w:rsid w:val="00C21EDC"/>
    <w:rsid w:val="00C3469C"/>
    <w:rsid w:val="00C72DDB"/>
    <w:rsid w:val="00C73FFA"/>
    <w:rsid w:val="00C81AAB"/>
    <w:rsid w:val="00CE4728"/>
    <w:rsid w:val="00D0494C"/>
    <w:rsid w:val="00D11448"/>
    <w:rsid w:val="00D169A9"/>
    <w:rsid w:val="00D57DF1"/>
    <w:rsid w:val="00D8717C"/>
    <w:rsid w:val="00D8794E"/>
    <w:rsid w:val="00DD548E"/>
    <w:rsid w:val="00DF2568"/>
    <w:rsid w:val="00E05B66"/>
    <w:rsid w:val="00E47CCE"/>
    <w:rsid w:val="00EF5921"/>
    <w:rsid w:val="00F138C5"/>
    <w:rsid w:val="00F372E4"/>
    <w:rsid w:val="00F37832"/>
    <w:rsid w:val="00F51901"/>
    <w:rsid w:val="00F62215"/>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HAnsi" w:hAnsi="Arial"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4EF2"/>
  </w:style>
  <w:style w:type="paragraph" w:styleId="Heading1">
    <w:name w:val="heading 1"/>
    <w:basedOn w:val="Normal"/>
    <w:next w:val="Normal"/>
    <w:link w:val="Heading1Char"/>
    <w:uiPriority w:val="9"/>
    <w:qFormat/>
    <w:rsid w:val="007B7D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47CCE"/>
    <w:pPr>
      <w:spacing w:after="0" w:line="240" w:lineRule="auto"/>
    </w:pPr>
    <w:rPr>
      <w:rFonts w:asciiTheme="minorHAnsi" w:eastAsiaTheme="minorEastAsia" w:hAnsiTheme="minorHAnsi"/>
      <w:lang w:val="en-US"/>
    </w:rPr>
  </w:style>
  <w:style w:type="character" w:customStyle="1" w:styleId="NoSpacingChar">
    <w:name w:val="No Spacing Char"/>
    <w:basedOn w:val="DefaultParagraphFont"/>
    <w:link w:val="NoSpacing"/>
    <w:uiPriority w:val="1"/>
    <w:rsid w:val="00E47CCE"/>
    <w:rPr>
      <w:rFonts w:asciiTheme="minorHAnsi" w:eastAsiaTheme="minorEastAsia" w:hAnsiTheme="minorHAnsi"/>
      <w:lang w:val="en-US"/>
    </w:rPr>
  </w:style>
  <w:style w:type="paragraph" w:styleId="BalloonText">
    <w:name w:val="Balloon Text"/>
    <w:basedOn w:val="Normal"/>
    <w:link w:val="BalloonTextChar"/>
    <w:uiPriority w:val="99"/>
    <w:semiHidden/>
    <w:unhideWhenUsed/>
    <w:rsid w:val="00E47C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CCE"/>
    <w:rPr>
      <w:rFonts w:ascii="Tahoma" w:hAnsi="Tahoma" w:cs="Tahoma"/>
      <w:sz w:val="16"/>
      <w:szCs w:val="16"/>
    </w:rPr>
  </w:style>
  <w:style w:type="paragraph" w:styleId="Header">
    <w:name w:val="header"/>
    <w:basedOn w:val="Normal"/>
    <w:link w:val="HeaderChar"/>
    <w:uiPriority w:val="99"/>
    <w:unhideWhenUsed/>
    <w:rsid w:val="00070BFE"/>
    <w:pPr>
      <w:tabs>
        <w:tab w:val="center" w:pos="4680"/>
        <w:tab w:val="right" w:pos="9360"/>
      </w:tabs>
      <w:spacing w:after="0" w:line="240" w:lineRule="auto"/>
    </w:pPr>
    <w:rPr>
      <w:rFonts w:ascii="Calibri" w:eastAsia="Calibri" w:hAnsi="Calibri" w:cs="Times New Roman"/>
      <w:lang w:val="en-US"/>
    </w:rPr>
  </w:style>
  <w:style w:type="character" w:customStyle="1" w:styleId="HeaderChar">
    <w:name w:val="Header Char"/>
    <w:basedOn w:val="DefaultParagraphFont"/>
    <w:link w:val="Header"/>
    <w:uiPriority w:val="99"/>
    <w:rsid w:val="00070BFE"/>
    <w:rPr>
      <w:rFonts w:ascii="Calibri" w:eastAsia="Calibri" w:hAnsi="Calibri" w:cs="Times New Roman"/>
      <w:lang w:val="en-US"/>
    </w:rPr>
  </w:style>
  <w:style w:type="paragraph" w:styleId="ListParagraph">
    <w:name w:val="List Paragraph"/>
    <w:basedOn w:val="Normal"/>
    <w:uiPriority w:val="34"/>
    <w:qFormat/>
    <w:rsid w:val="007577CE"/>
    <w:pPr>
      <w:ind w:left="720"/>
      <w:contextualSpacing/>
    </w:pPr>
  </w:style>
  <w:style w:type="character" w:customStyle="1" w:styleId="Heading1Char">
    <w:name w:val="Heading 1 Char"/>
    <w:basedOn w:val="DefaultParagraphFont"/>
    <w:link w:val="Heading1"/>
    <w:uiPriority w:val="9"/>
    <w:rsid w:val="007B7D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B7D4C"/>
    <w:pPr>
      <w:outlineLvl w:val="9"/>
    </w:pPr>
    <w:rPr>
      <w:lang w:val="en-US"/>
    </w:rPr>
  </w:style>
  <w:style w:type="paragraph" w:styleId="Footer">
    <w:name w:val="footer"/>
    <w:basedOn w:val="Normal"/>
    <w:link w:val="FooterChar"/>
    <w:uiPriority w:val="99"/>
    <w:semiHidden/>
    <w:unhideWhenUsed/>
    <w:rsid w:val="007B7D4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B7D4C"/>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895D464942041388128DC3A75B3BDEF"/>
        <w:category>
          <w:name w:val="General"/>
          <w:gallery w:val="placeholder"/>
        </w:category>
        <w:types>
          <w:type w:val="bbPlcHdr"/>
        </w:types>
        <w:behaviors>
          <w:behavior w:val="content"/>
        </w:behaviors>
        <w:guid w:val="{7E489071-4EFF-481D-962C-18C23BD74C44}"/>
      </w:docPartPr>
      <w:docPartBody>
        <w:p w:rsidR="00543FD0" w:rsidRDefault="009E36B3" w:rsidP="009E36B3">
          <w:pPr>
            <w:pStyle w:val="8895D464942041388128DC3A75B3BDEF"/>
          </w:pPr>
          <w:r>
            <w:rPr>
              <w:rFonts w:asciiTheme="majorHAnsi" w:eastAsiaTheme="majorEastAsia" w:hAnsiTheme="majorHAnsi" w:cstheme="majorBidi"/>
              <w:sz w:val="80"/>
              <w:szCs w:val="80"/>
            </w:rPr>
            <w:t>[Type the document title]</w:t>
          </w:r>
        </w:p>
      </w:docPartBody>
    </w:docPart>
    <w:docPart>
      <w:docPartPr>
        <w:name w:val="0B06DF8F8ABE4036AEC2883934D08692"/>
        <w:category>
          <w:name w:val="General"/>
          <w:gallery w:val="placeholder"/>
        </w:category>
        <w:types>
          <w:type w:val="bbPlcHdr"/>
        </w:types>
        <w:behaviors>
          <w:behavior w:val="content"/>
        </w:behaviors>
        <w:guid w:val="{9EC5E0DB-DABC-4785-8709-FEA19F511C07}"/>
      </w:docPartPr>
      <w:docPartBody>
        <w:p w:rsidR="00543FD0" w:rsidRDefault="009E36B3" w:rsidP="009E36B3">
          <w:pPr>
            <w:pStyle w:val="0B06DF8F8ABE4036AEC2883934D08692"/>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comments="0" w:insDel="0" w:formatting="0" w:inkAnnotations="0"/>
  <w:defaultTabStop w:val="720"/>
  <w:characterSpacingControl w:val="doNotCompress"/>
  <w:compat>
    <w:useFELayout/>
  </w:compat>
  <w:rsids>
    <w:rsidRoot w:val="009E36B3"/>
    <w:rsid w:val="00543FD0"/>
    <w:rsid w:val="008338EB"/>
    <w:rsid w:val="009E36B3"/>
    <w:rsid w:val="00D1771A"/>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3FD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338E71367643ABAA2FAEC1ABEA8D15">
    <w:name w:val="42338E71367643ABAA2FAEC1ABEA8D15"/>
    <w:rsid w:val="009E36B3"/>
  </w:style>
  <w:style w:type="paragraph" w:customStyle="1" w:styleId="8895D464942041388128DC3A75B3BDEF">
    <w:name w:val="8895D464942041388128DC3A75B3BDEF"/>
    <w:rsid w:val="009E36B3"/>
  </w:style>
  <w:style w:type="paragraph" w:customStyle="1" w:styleId="0B06DF8F8ABE4036AEC2883934D08692">
    <w:name w:val="0B06DF8F8ABE4036AEC2883934D08692"/>
    <w:rsid w:val="009E36B3"/>
  </w:style>
  <w:style w:type="paragraph" w:customStyle="1" w:styleId="8CF408F8D13C494BB5EAFBD87FC06EB0">
    <w:name w:val="8CF408F8D13C494BB5EAFBD87FC06EB0"/>
    <w:rsid w:val="009E36B3"/>
  </w:style>
  <w:style w:type="paragraph" w:customStyle="1" w:styleId="C72654A81C1E4B79B238D1CF595C5317">
    <w:name w:val="C72654A81C1E4B79B238D1CF595C5317"/>
    <w:rsid w:val="009E36B3"/>
  </w:style>
  <w:style w:type="paragraph" w:customStyle="1" w:styleId="63851096CF4544308476C8FD0FECA43F">
    <w:name w:val="63851096CF4544308476C8FD0FECA43F"/>
    <w:rsid w:val="009E36B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2012-05-31T00:00:00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DE720-B59F-4D31-83F4-9AE0B7196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1</Pages>
  <Words>1108</Words>
  <Characters>6318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Comparison: Zeolite and Bentonite Clumping Litter </vt:lpstr>
    </vt:vector>
  </TitlesOfParts>
  <Company>TOSHIBA</Company>
  <LinksUpToDate>false</LinksUpToDate>
  <CharactersWithSpaces>7412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Zeolite and Bentonite Clumping Litter </dc:title>
  <dc:subject>Executive Summary of Results</dc:subject>
  <dc:creator>LuVerne E.W. Hogg</dc:creator>
  <cp:lastModifiedBy>Owner</cp:lastModifiedBy>
  <cp:revision>54</cp:revision>
  <cp:lastPrinted>2012-05-31T22:02:00Z</cp:lastPrinted>
  <dcterms:created xsi:type="dcterms:W3CDTF">2012-05-30T17:23:00Z</dcterms:created>
  <dcterms:modified xsi:type="dcterms:W3CDTF">2012-05-31T22:21:00Z</dcterms:modified>
</cp:coreProperties>
</file>